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B310EC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  <w:t>石家庄市人民医院</w:t>
      </w:r>
    </w:p>
    <w:p w14:paraId="254499D5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  <w:lang w:eastAsia="zh-CN"/>
        </w:rPr>
        <w:t>关于戒烟项目印刷宣教资料、购买宣传品市场调研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  <w:t>的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  <w:lang w:eastAsia="zh-CN"/>
        </w:rPr>
        <w:t>公告</w:t>
      </w:r>
    </w:p>
    <w:p w14:paraId="7102484D">
      <w:pPr>
        <w:rPr>
          <w:rFonts w:hint="eastAsia"/>
        </w:rPr>
      </w:pPr>
    </w:p>
    <w:p w14:paraId="2551119C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600" w:firstLineChars="200"/>
        <w:textAlignment w:val="auto"/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为进一步推进戒烟项目工作，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我院</w:t>
      </w:r>
      <w:r>
        <w:rPr>
          <w:rFonts w:hint="eastAsia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拟对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戒烟项目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印刷宣教资料、购买宣传品的服务商进行市场调研询比，现公告如下：</w:t>
      </w:r>
    </w:p>
    <w:p w14:paraId="38D35383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750" w:leftChars="0" w:firstLine="0" w:firstLineChars="0"/>
        <w:jc w:val="left"/>
        <w:textAlignment w:val="auto"/>
        <w:outlineLvl w:val="1"/>
        <w:rPr>
          <w:rFonts w:hint="eastAsia" w:ascii="黑体" w:hAnsi="黑体" w:eastAsia="黑体" w:cs="黑体"/>
          <w:b w:val="0"/>
          <w:bCs/>
          <w:sz w:val="30"/>
          <w:szCs w:val="30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</w:rPr>
        <w:t>服务内容</w:t>
      </w:r>
    </w:p>
    <w:p w14:paraId="2D3FC7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firstLine="600" w:firstLineChars="200"/>
        <w:jc w:val="left"/>
        <w:textAlignment w:val="auto"/>
        <w:outlineLvl w:val="1"/>
        <w:rPr>
          <w:rFonts w:hint="eastAsia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服务商需完成戒烟项目宣教资料及宣传品的设计、制作、成品交付全流程服务，宣教资料须准确无误、印刷清晰；宣教品不得存在质量问题。</w:t>
      </w:r>
    </w:p>
    <w:p w14:paraId="303C2F9F">
      <w:pPr>
        <w:keepNext w:val="0"/>
        <w:keepLines w:val="0"/>
        <w:pageBreakBefore w:val="0"/>
        <w:numPr>
          <w:ilvl w:val="0"/>
          <w:numId w:val="0"/>
        </w:numPr>
        <w:tabs>
          <w:tab w:val="left" w:pos="6000"/>
        </w:tabs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00" w:firstLineChars="200"/>
        <w:jc w:val="both"/>
        <w:textAlignment w:val="auto"/>
        <w:rPr>
          <w:rFonts w:hint="eastAsia" w:eastAsia="仿宋"/>
          <w:lang w:val="en-US" w:eastAsia="zh-CN"/>
        </w:rPr>
      </w:pPr>
      <w:r>
        <w:rPr>
          <w:rFonts w:hint="eastAsia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品类：1.宣教资料印刷，预算1000元。含戒烟药物卡片 500份、戒烟条幅 2 条、戒烟展架 2 套、戒烟宣传折页500份，包含设计、制作、印刷等全部相关费用。2.宣传品：戒烟旅行茶具套装，单价45元/套。预算7000元，预计采购150套。实际数量以签订合同为准。</w:t>
      </w:r>
    </w:p>
    <w:p w14:paraId="32F2A503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750" w:leftChars="0" w:firstLine="0" w:firstLineChars="0"/>
        <w:jc w:val="left"/>
        <w:textAlignment w:val="auto"/>
        <w:outlineLvl w:val="1"/>
        <w:rPr>
          <w:rFonts w:hint="eastAsia" w:ascii="黑体" w:hAnsi="黑体" w:eastAsia="黑体" w:cs="黑体"/>
          <w:b w:val="0"/>
          <w:bCs/>
          <w:sz w:val="30"/>
          <w:szCs w:val="30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</w:rPr>
        <w:t>服务商资格要求</w:t>
      </w:r>
    </w:p>
    <w:p w14:paraId="122079CD">
      <w:pPr>
        <w:keepNext w:val="0"/>
        <w:keepLines w:val="0"/>
        <w:pageBreakBefore w:val="0"/>
        <w:numPr>
          <w:ilvl w:val="0"/>
          <w:numId w:val="0"/>
        </w:numPr>
        <w:tabs>
          <w:tab w:val="left" w:pos="6000"/>
        </w:tabs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1.具有独立法人资格，具有相关工作经验；</w:t>
      </w:r>
    </w:p>
    <w:p w14:paraId="0F980F71">
      <w:pPr>
        <w:keepNext w:val="0"/>
        <w:keepLines w:val="0"/>
        <w:pageBreakBefore w:val="0"/>
        <w:numPr>
          <w:ilvl w:val="0"/>
          <w:numId w:val="0"/>
        </w:numPr>
        <w:tabs>
          <w:tab w:val="left" w:pos="6000"/>
        </w:tabs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2.具备宣教资料设计印刷、旅行套装茶具供货能力，可保障产品质量符合国家及行业相关标准；</w:t>
      </w:r>
    </w:p>
    <w:p w14:paraId="27492498">
      <w:pPr>
        <w:keepNext w:val="0"/>
        <w:keepLines w:val="0"/>
        <w:pageBreakBefore w:val="0"/>
        <w:numPr>
          <w:ilvl w:val="0"/>
          <w:numId w:val="0"/>
        </w:numPr>
        <w:tabs>
          <w:tab w:val="left" w:pos="6000"/>
        </w:tabs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3.能够开具合法有效的增值税发票；</w:t>
      </w:r>
    </w:p>
    <w:p w14:paraId="5BED2DE7">
      <w:pPr>
        <w:keepNext w:val="0"/>
        <w:keepLines w:val="0"/>
        <w:pageBreakBefore w:val="0"/>
        <w:numPr>
          <w:ilvl w:val="0"/>
          <w:numId w:val="0"/>
        </w:numPr>
        <w:tabs>
          <w:tab w:val="left" w:pos="6000"/>
        </w:tabs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4.依法诚信经营，无重大违法违规记录。</w:t>
      </w:r>
    </w:p>
    <w:p w14:paraId="51263AF8">
      <w:pPr>
        <w:keepNext w:val="0"/>
        <w:keepLines w:val="0"/>
        <w:pageBreakBefore w:val="0"/>
        <w:numPr>
          <w:ilvl w:val="0"/>
          <w:numId w:val="0"/>
        </w:numPr>
        <w:tabs>
          <w:tab w:val="left" w:pos="6000"/>
        </w:tabs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00" w:firstLineChars="200"/>
        <w:jc w:val="both"/>
        <w:textAlignment w:val="auto"/>
        <w:rPr>
          <w:rFonts w:hint="default" w:ascii="黑体" w:hAnsi="黑体" w:eastAsia="黑体" w:cs="黑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三、材料提供</w:t>
      </w:r>
    </w:p>
    <w:p w14:paraId="2882C832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600" w:firstLineChars="200"/>
        <w:textAlignment w:val="auto"/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1.公司资质；</w:t>
      </w:r>
    </w:p>
    <w:p w14:paraId="6416370C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600" w:firstLineChars="200"/>
        <w:textAlignment w:val="auto"/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.</w:t>
      </w:r>
      <w:r>
        <w:rPr>
          <w:rFonts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法定代表人参加报名的，提供法定代表人居民身份证；法定代表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人授权人参加报名的，应提供法定代表人授权书及被授权人居民身份证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3F255A25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600" w:firstLineChars="200"/>
        <w:textAlignment w:val="auto"/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3.宣传品样品；</w:t>
      </w:r>
    </w:p>
    <w:p w14:paraId="0FF622FB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600" w:firstLineChars="200"/>
        <w:textAlignment w:val="auto"/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4.供货商报价单（包含送货、开票及售后等所有费用，需密封报送）。</w:t>
      </w:r>
    </w:p>
    <w:p w14:paraId="12024953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凡具备相应承接能力、有意向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参与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的单位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均可报名。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报名需携带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以上报名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材料（原件及加盖公章的复印件），</w:t>
      </w:r>
      <w:r>
        <w:rPr>
          <w:rFonts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资料不全不予受理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</w:p>
    <w:p w14:paraId="06E896E7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60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四、报名时间地点</w:t>
      </w:r>
    </w:p>
    <w:p w14:paraId="0A85678D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600" w:firstLineChars="200"/>
        <w:textAlignment w:val="auto"/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交资料截止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27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15:00。</w:t>
      </w:r>
    </w:p>
    <w:p w14:paraId="721988BB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600" w:firstLineChars="200"/>
        <w:textAlignment w:val="auto"/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报名地址：石家庄市长安区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方北路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号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石家庄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市人民医院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公共卫生科。</w:t>
      </w:r>
    </w:p>
    <w:p w14:paraId="268F4FE3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600" w:firstLineChars="200"/>
        <w:textAlignment w:val="auto"/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询比时间和地址另行通知，根据现场询比的综合情况，确定服务商。</w:t>
      </w:r>
    </w:p>
    <w:p w14:paraId="05643EC1">
      <w:pPr>
        <w:rPr>
          <w:rFonts w:hint="default"/>
          <w:lang w:val="en-US" w:eastAsia="zh-CN"/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联系人：刘老师</w:t>
      </w:r>
    </w:p>
    <w:p w14:paraId="7477A128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600" w:firstLineChars="200"/>
        <w:textAlignment w:val="auto"/>
        <w:rPr>
          <w:rFonts w:hint="default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联系电话：</w:t>
      </w:r>
      <w:r>
        <w:rPr>
          <w:rFonts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0311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-87107820</w:t>
      </w:r>
      <w:bookmarkStart w:id="0" w:name="_GoBack"/>
      <w:bookmarkEnd w:id="0"/>
    </w:p>
    <w:p w14:paraId="084C51C7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600" w:firstLineChars="200"/>
        <w:textAlignment w:val="auto"/>
        <w:rPr>
          <w:rFonts w:hint="eastAsia" w:ascii="仿宋" w:hAnsi="仿宋" w:eastAsia="仿宋"/>
          <w:b w:val="0"/>
          <w:sz w:val="30"/>
          <w:szCs w:val="30"/>
          <w:lang w:eastAsia="zh-CN"/>
        </w:rPr>
      </w:pPr>
      <w:r>
        <w:rPr>
          <w:rFonts w:hint="eastAsia" w:ascii="仿宋" w:hAnsi="仿宋" w:eastAsia="仿宋"/>
          <w:b w:val="0"/>
          <w:sz w:val="30"/>
          <w:szCs w:val="30"/>
        </w:rPr>
        <w:t xml:space="preserve">                                </w:t>
      </w:r>
      <w:r>
        <w:rPr>
          <w:rFonts w:hint="eastAsia" w:ascii="仿宋" w:hAnsi="仿宋" w:eastAsia="仿宋"/>
          <w:b w:val="0"/>
          <w:sz w:val="30"/>
          <w:szCs w:val="30"/>
          <w:lang w:val="en-US" w:eastAsia="zh-CN"/>
        </w:rPr>
        <w:t xml:space="preserve"> </w:t>
      </w:r>
    </w:p>
    <w:p w14:paraId="192B079E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5700" w:firstLineChars="1900"/>
        <w:textAlignment w:val="auto"/>
        <w:rPr>
          <w:rFonts w:hint="eastAsia" w:ascii="仿宋" w:hAnsi="仿宋" w:eastAsia="仿宋"/>
          <w:b w:val="0"/>
          <w:sz w:val="30"/>
          <w:szCs w:val="30"/>
          <w:lang w:eastAsia="zh-CN"/>
        </w:rPr>
      </w:pPr>
      <w:r>
        <w:rPr>
          <w:rFonts w:hint="eastAsia" w:ascii="仿宋" w:hAnsi="仿宋" w:eastAsia="仿宋"/>
          <w:b w:val="0"/>
          <w:sz w:val="30"/>
          <w:szCs w:val="30"/>
          <w:lang w:eastAsia="zh-CN"/>
        </w:rPr>
        <w:t>公共卫生科</w:t>
      </w:r>
    </w:p>
    <w:p w14:paraId="68DC272E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750" w:firstLineChars="250"/>
        <w:textAlignment w:val="auto"/>
        <w:rPr>
          <w:rFonts w:hint="eastAsia" w:ascii="仿宋" w:hAnsi="仿宋" w:eastAsia="仿宋"/>
          <w:b w:val="0"/>
          <w:sz w:val="30"/>
          <w:szCs w:val="30"/>
        </w:rPr>
      </w:pPr>
      <w:r>
        <w:rPr>
          <w:rFonts w:hint="eastAsia" w:ascii="仿宋" w:hAnsi="仿宋" w:eastAsia="仿宋"/>
          <w:b w:val="0"/>
          <w:sz w:val="30"/>
          <w:szCs w:val="30"/>
        </w:rPr>
        <w:t xml:space="preserve">                              202</w:t>
      </w:r>
      <w:r>
        <w:rPr>
          <w:rFonts w:hint="eastAsia" w:ascii="仿宋" w:hAnsi="仿宋" w:eastAsia="仿宋"/>
          <w:b w:val="0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/>
          <w:b w:val="0"/>
          <w:sz w:val="30"/>
          <w:szCs w:val="30"/>
        </w:rPr>
        <w:t>年</w:t>
      </w:r>
      <w:r>
        <w:rPr>
          <w:rFonts w:hint="eastAsia" w:ascii="仿宋" w:hAnsi="仿宋" w:eastAsia="仿宋"/>
          <w:b w:val="0"/>
          <w:sz w:val="30"/>
          <w:szCs w:val="30"/>
          <w:lang w:val="en-US" w:eastAsia="zh-CN"/>
        </w:rPr>
        <w:t>10</w:t>
      </w:r>
      <w:r>
        <w:rPr>
          <w:rFonts w:hint="eastAsia" w:ascii="仿宋" w:hAnsi="仿宋" w:eastAsia="仿宋"/>
          <w:b w:val="0"/>
          <w:sz w:val="30"/>
          <w:szCs w:val="30"/>
        </w:rPr>
        <w:t>月</w:t>
      </w:r>
      <w:r>
        <w:rPr>
          <w:rFonts w:hint="eastAsia" w:ascii="仿宋" w:hAnsi="仿宋" w:eastAsia="仿宋"/>
          <w:b w:val="0"/>
          <w:sz w:val="30"/>
          <w:szCs w:val="30"/>
          <w:lang w:val="en-US" w:eastAsia="zh-CN"/>
        </w:rPr>
        <w:t>21</w:t>
      </w:r>
      <w:r>
        <w:rPr>
          <w:rFonts w:hint="eastAsia" w:ascii="仿宋" w:hAnsi="仿宋" w:eastAsia="仿宋"/>
          <w:b w:val="0"/>
          <w:sz w:val="30"/>
          <w:szCs w:val="30"/>
        </w:rPr>
        <w:t>日</w:t>
      </w:r>
    </w:p>
    <w:p w14:paraId="50703F0D"/>
    <w:p w14:paraId="6FC005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jc w:val="center"/>
        <w:textAlignment w:val="auto"/>
        <w:rPr>
          <w:rFonts w:hint="eastAsia" w:ascii="Times New Roman" w:hAnsi="Times New Roman" w:cs="Times New Roman"/>
          <w:b/>
          <w:sz w:val="36"/>
          <w:szCs w:val="36"/>
          <w:lang w:eastAsia="zh-CN"/>
        </w:rPr>
      </w:pPr>
    </w:p>
    <w:p w14:paraId="1E6A20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jc w:val="center"/>
        <w:textAlignment w:val="auto"/>
        <w:rPr>
          <w:rFonts w:hint="eastAsia" w:ascii="Times New Roman" w:hAnsi="Times New Roman" w:cs="Times New Roman"/>
          <w:b/>
          <w:sz w:val="36"/>
          <w:szCs w:val="36"/>
          <w:lang w:eastAsia="zh-CN"/>
        </w:rPr>
      </w:pPr>
    </w:p>
    <w:p w14:paraId="26B7B7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jc w:val="center"/>
        <w:textAlignment w:val="auto"/>
        <w:rPr>
          <w:rFonts w:hint="eastAsia" w:ascii="Times New Roman" w:hAnsi="Times New Roman" w:cs="Times New Roman"/>
          <w:b/>
          <w:sz w:val="36"/>
          <w:szCs w:val="36"/>
          <w:lang w:eastAsia="zh-CN"/>
        </w:rPr>
      </w:pPr>
    </w:p>
    <w:p w14:paraId="1D3B31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jc w:val="center"/>
        <w:textAlignment w:val="auto"/>
        <w:rPr>
          <w:rFonts w:hint="eastAsia" w:ascii="Times New Roman" w:hAnsi="Times New Roman" w:cs="Times New Roman"/>
          <w:b/>
          <w:sz w:val="36"/>
          <w:szCs w:val="36"/>
          <w:lang w:eastAsia="zh-CN"/>
        </w:rPr>
      </w:pPr>
    </w:p>
    <w:p w14:paraId="1D7879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jc w:val="center"/>
        <w:textAlignment w:val="auto"/>
        <w:rPr>
          <w:rFonts w:hint="eastAsia" w:ascii="Times New Roman" w:hAnsi="Times New Roman" w:cs="Times New Roman"/>
          <w:b/>
          <w:sz w:val="36"/>
          <w:szCs w:val="36"/>
          <w:lang w:eastAsia="zh-CN"/>
        </w:rPr>
      </w:pPr>
    </w:p>
    <w:p w14:paraId="679421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jc w:val="center"/>
        <w:textAlignment w:val="auto"/>
        <w:rPr>
          <w:rFonts w:hint="eastAsia" w:ascii="Times New Roman" w:hAnsi="Times New Roman" w:cs="Times New Roman"/>
          <w:b/>
          <w:sz w:val="36"/>
          <w:szCs w:val="36"/>
          <w:lang w:eastAsia="zh-CN"/>
        </w:rPr>
      </w:pPr>
    </w:p>
    <w:p w14:paraId="52FDD6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jc w:val="center"/>
        <w:textAlignment w:val="auto"/>
        <w:rPr>
          <w:rFonts w:hint="eastAsia" w:ascii="Times New Roman" w:hAnsi="Times New Roman" w:cs="Times New Roman"/>
          <w:b/>
          <w:sz w:val="36"/>
          <w:szCs w:val="36"/>
          <w:lang w:eastAsia="zh-CN"/>
        </w:rPr>
      </w:pPr>
    </w:p>
    <w:p w14:paraId="3566CC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jc w:val="center"/>
        <w:textAlignment w:val="auto"/>
        <w:rPr>
          <w:rFonts w:hint="eastAsia" w:ascii="Times New Roman" w:hAnsi="Times New Roman" w:cs="Times New Roman"/>
          <w:b/>
          <w:sz w:val="36"/>
          <w:szCs w:val="36"/>
          <w:lang w:eastAsia="zh-CN"/>
        </w:rPr>
      </w:pPr>
    </w:p>
    <w:p w14:paraId="6C9627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jc w:val="center"/>
        <w:textAlignment w:val="auto"/>
        <w:rPr>
          <w:rFonts w:hint="eastAsia" w:ascii="Times New Roman" w:hAnsi="Times New Roman" w:cs="Times New Roman"/>
          <w:b/>
          <w:sz w:val="36"/>
          <w:szCs w:val="36"/>
          <w:lang w:eastAsia="zh-CN"/>
        </w:rPr>
      </w:pPr>
    </w:p>
    <w:p w14:paraId="191251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jc w:val="center"/>
        <w:textAlignment w:val="auto"/>
        <w:rPr>
          <w:rFonts w:hint="eastAsia" w:ascii="Times New Roman" w:hAnsi="Times New Roman" w:cs="Times New Roman"/>
          <w:b/>
          <w:sz w:val="36"/>
          <w:szCs w:val="36"/>
          <w:lang w:eastAsia="zh-CN"/>
        </w:rPr>
      </w:pPr>
    </w:p>
    <w:p w14:paraId="62CFF3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jc w:val="center"/>
        <w:textAlignment w:val="auto"/>
        <w:rPr>
          <w:rFonts w:hint="eastAsia" w:ascii="Times New Roman" w:hAnsi="Times New Roman" w:cs="Times New Roman"/>
          <w:b/>
          <w:sz w:val="36"/>
          <w:szCs w:val="36"/>
          <w:lang w:eastAsia="zh-CN"/>
        </w:rPr>
      </w:pPr>
    </w:p>
    <w:p w14:paraId="0E2174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jc w:val="center"/>
        <w:textAlignment w:val="auto"/>
        <w:rPr>
          <w:rFonts w:hint="eastAsia" w:ascii="Times New Roman" w:hAnsi="Times New Roman" w:cs="Times New Roman"/>
          <w:b/>
          <w:sz w:val="36"/>
          <w:szCs w:val="36"/>
          <w:lang w:eastAsia="zh-CN"/>
        </w:rPr>
      </w:pPr>
    </w:p>
    <w:p w14:paraId="230E24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jc w:val="center"/>
        <w:textAlignment w:val="auto"/>
        <w:rPr>
          <w:rFonts w:hint="eastAsia" w:ascii="Times New Roman" w:hAnsi="Times New Roman" w:cs="Times New Roman"/>
          <w:b/>
          <w:sz w:val="36"/>
          <w:szCs w:val="36"/>
          <w:lang w:eastAsia="zh-CN"/>
        </w:rPr>
      </w:pPr>
    </w:p>
    <w:p w14:paraId="48E757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jc w:val="center"/>
        <w:textAlignment w:val="auto"/>
        <w:rPr>
          <w:rFonts w:hint="eastAsia" w:ascii="Times New Roman" w:hAnsi="Times New Roman" w:cs="Times New Roman"/>
          <w:b/>
          <w:sz w:val="36"/>
          <w:szCs w:val="36"/>
          <w:lang w:eastAsia="zh-CN"/>
        </w:rPr>
      </w:pPr>
    </w:p>
    <w:p w14:paraId="3398A6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jc w:val="center"/>
        <w:textAlignment w:val="auto"/>
        <w:rPr>
          <w:rFonts w:hint="eastAsia" w:ascii="Times New Roman" w:hAnsi="Times New Roman" w:cs="Times New Roman"/>
          <w:b/>
          <w:sz w:val="36"/>
          <w:szCs w:val="36"/>
          <w:lang w:eastAsia="zh-CN"/>
        </w:rPr>
      </w:pPr>
    </w:p>
    <w:p w14:paraId="61805D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jc w:val="center"/>
        <w:textAlignment w:val="auto"/>
        <w:rPr>
          <w:rFonts w:hint="eastAsia" w:ascii="Times New Roman" w:hAnsi="Times New Roman" w:cs="Times New Roman"/>
          <w:b/>
          <w:sz w:val="36"/>
          <w:szCs w:val="36"/>
          <w:lang w:eastAsia="zh-CN"/>
        </w:rPr>
      </w:pPr>
    </w:p>
    <w:p w14:paraId="46B032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jc w:val="center"/>
        <w:textAlignment w:val="auto"/>
        <w:rPr>
          <w:rFonts w:hint="eastAsia" w:ascii="Times New Roman" w:hAnsi="Times New Roman" w:cs="Times New Roman"/>
          <w:b/>
          <w:sz w:val="36"/>
          <w:szCs w:val="36"/>
          <w:lang w:eastAsia="zh-CN"/>
        </w:rPr>
      </w:pPr>
    </w:p>
    <w:p w14:paraId="1B1BFD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jc w:val="center"/>
        <w:textAlignment w:val="auto"/>
        <w:rPr>
          <w:rFonts w:hint="eastAsia" w:ascii="Times New Roman" w:hAnsi="Times New Roman" w:cs="Times New Roman"/>
          <w:b/>
          <w:sz w:val="36"/>
          <w:szCs w:val="36"/>
          <w:lang w:val="en-US" w:eastAsia="zh-CN"/>
        </w:rPr>
      </w:pPr>
      <w:r>
        <w:rPr>
          <w:rFonts w:hint="eastAsia" w:ascii="Times New Roman" w:hAnsi="Times New Roman" w:cs="Times New Roman"/>
          <w:b/>
          <w:sz w:val="36"/>
          <w:szCs w:val="36"/>
          <w:lang w:eastAsia="zh-CN"/>
        </w:rPr>
        <w:t>石家庄市人民戒烟服务项目</w:t>
      </w:r>
      <w:r>
        <w:rPr>
          <w:rFonts w:hint="eastAsia" w:cs="Times New Roman"/>
          <w:b/>
          <w:sz w:val="36"/>
          <w:szCs w:val="36"/>
          <w:lang w:eastAsia="zh-CN"/>
        </w:rPr>
        <w:t>宣教资料、宣传品</w:t>
      </w:r>
      <w:r>
        <w:rPr>
          <w:rFonts w:hint="eastAsia" w:ascii="Times New Roman" w:hAnsi="Times New Roman" w:cs="Times New Roman"/>
          <w:b/>
          <w:sz w:val="36"/>
          <w:szCs w:val="36"/>
          <w:lang w:eastAsia="zh-CN"/>
        </w:rPr>
        <w:t>征集服务商</w:t>
      </w:r>
    </w:p>
    <w:p w14:paraId="77AFE6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jc w:val="center"/>
        <w:textAlignment w:val="auto"/>
        <w:rPr>
          <w:rFonts w:hint="eastAsia" w:ascii="Times New Roman" w:hAnsi="Times New Roman" w:cs="Times New Roman"/>
          <w:b/>
          <w:sz w:val="36"/>
          <w:szCs w:val="36"/>
        </w:rPr>
      </w:pPr>
      <w:r>
        <w:rPr>
          <w:rFonts w:hint="eastAsia" w:ascii="Times New Roman" w:hAnsi="Times New Roman" w:cs="Times New Roman"/>
          <w:b/>
          <w:sz w:val="36"/>
          <w:szCs w:val="36"/>
        </w:rPr>
        <w:t>询价报价单</w:t>
      </w:r>
    </w:p>
    <w:p w14:paraId="1EF9A0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jc w:val="center"/>
        <w:textAlignment w:val="auto"/>
        <w:rPr>
          <w:rFonts w:hint="eastAsia" w:ascii="Times New Roman" w:hAnsi="Times New Roman" w:cs="Times New Roman"/>
          <w:b/>
          <w:sz w:val="36"/>
          <w:szCs w:val="36"/>
        </w:rPr>
      </w:pPr>
    </w:p>
    <w:tbl>
      <w:tblPr>
        <w:tblStyle w:val="14"/>
        <w:tblW w:w="93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2"/>
        <w:gridCol w:w="7030"/>
      </w:tblGrid>
      <w:tr w14:paraId="02B1A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6" w:hRule="atLeast"/>
          <w:jc w:val="center"/>
        </w:trPr>
        <w:tc>
          <w:tcPr>
            <w:tcW w:w="2332" w:type="dxa"/>
            <w:noWrap w:val="0"/>
            <w:vAlign w:val="center"/>
          </w:tcPr>
          <w:p w14:paraId="37442F06">
            <w:pPr>
              <w:pStyle w:val="2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20" w:lineRule="exact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  <w:t>单位名称</w:t>
            </w:r>
          </w:p>
        </w:tc>
        <w:tc>
          <w:tcPr>
            <w:tcW w:w="7030" w:type="dxa"/>
            <w:noWrap w:val="0"/>
            <w:vAlign w:val="center"/>
          </w:tcPr>
          <w:p w14:paraId="5AEBB7D9">
            <w:pPr>
              <w:pStyle w:val="2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20" w:lineRule="exact"/>
              <w:ind w:firstLine="480" w:firstLineChars="200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</w:pPr>
          </w:p>
          <w:p w14:paraId="442E2C06">
            <w:pPr>
              <w:pStyle w:val="2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20" w:lineRule="exact"/>
              <w:ind w:firstLine="480" w:firstLineChars="200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</w:pPr>
          </w:p>
        </w:tc>
      </w:tr>
      <w:tr w14:paraId="1C173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2332" w:type="dxa"/>
            <w:noWrap w:val="0"/>
            <w:vAlign w:val="center"/>
          </w:tcPr>
          <w:p w14:paraId="7ABAC93D">
            <w:pPr>
              <w:pStyle w:val="2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20" w:lineRule="exact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  <w:t>报价</w:t>
            </w:r>
          </w:p>
        </w:tc>
        <w:tc>
          <w:tcPr>
            <w:tcW w:w="7030" w:type="dxa"/>
            <w:noWrap w:val="0"/>
            <w:vAlign w:val="center"/>
          </w:tcPr>
          <w:p w14:paraId="435FC82F">
            <w:pPr>
              <w:pStyle w:val="2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20" w:lineRule="exact"/>
              <w:ind w:firstLine="480" w:firstLineChars="200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  <w:t>大写：</w:t>
            </w:r>
          </w:p>
          <w:p w14:paraId="4168E60B">
            <w:pPr>
              <w:pStyle w:val="2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20" w:lineRule="exact"/>
              <w:ind w:firstLine="480" w:firstLineChars="200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  <w:t>小写：</w:t>
            </w:r>
          </w:p>
        </w:tc>
      </w:tr>
      <w:tr w14:paraId="74C7C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6" w:hRule="atLeast"/>
          <w:jc w:val="center"/>
        </w:trPr>
        <w:tc>
          <w:tcPr>
            <w:tcW w:w="2332" w:type="dxa"/>
            <w:noWrap w:val="0"/>
            <w:vAlign w:val="center"/>
          </w:tcPr>
          <w:p w14:paraId="4B0F6638">
            <w:pPr>
              <w:pStyle w:val="2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20" w:lineRule="exact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  <w:t>备注</w:t>
            </w:r>
          </w:p>
        </w:tc>
        <w:tc>
          <w:tcPr>
            <w:tcW w:w="7030" w:type="dxa"/>
            <w:noWrap w:val="0"/>
            <w:vAlign w:val="center"/>
          </w:tcPr>
          <w:p w14:paraId="2BA75D4D">
            <w:pPr>
              <w:pStyle w:val="2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20" w:lineRule="exact"/>
              <w:ind w:firstLine="480" w:firstLineChars="200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</w:pPr>
          </w:p>
          <w:p w14:paraId="1A8CE653">
            <w:pPr>
              <w:pStyle w:val="2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20" w:lineRule="exact"/>
              <w:ind w:firstLine="480" w:firstLineChars="200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</w:pPr>
          </w:p>
        </w:tc>
      </w:tr>
      <w:tr w14:paraId="6FA03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8" w:hRule="atLeast"/>
          <w:jc w:val="center"/>
        </w:trPr>
        <w:tc>
          <w:tcPr>
            <w:tcW w:w="2332" w:type="dxa"/>
            <w:noWrap w:val="0"/>
            <w:vAlign w:val="center"/>
          </w:tcPr>
          <w:p w14:paraId="39741A0A">
            <w:pPr>
              <w:pStyle w:val="2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20" w:lineRule="exact"/>
              <w:ind w:firstLine="480" w:firstLineChars="200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</w:pPr>
          </w:p>
          <w:p w14:paraId="14F8D69E">
            <w:pPr>
              <w:pStyle w:val="2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20" w:lineRule="exact"/>
              <w:ind w:firstLine="480" w:firstLineChars="200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</w:pPr>
          </w:p>
          <w:p w14:paraId="71E9C088">
            <w:pPr>
              <w:pStyle w:val="2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20" w:lineRule="exact"/>
              <w:ind w:firstLine="480" w:firstLineChars="200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</w:pPr>
          </w:p>
          <w:p w14:paraId="6403E887">
            <w:pPr>
              <w:pStyle w:val="2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20" w:lineRule="exact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  <w:t>（单位公章）</w:t>
            </w:r>
          </w:p>
          <w:p w14:paraId="31902593">
            <w:pPr>
              <w:pStyle w:val="2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20" w:lineRule="exact"/>
              <w:ind w:firstLine="480" w:firstLineChars="200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</w:pPr>
          </w:p>
          <w:p w14:paraId="71B66F58">
            <w:pPr>
              <w:pStyle w:val="2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20" w:lineRule="exact"/>
              <w:ind w:firstLine="480" w:firstLineChars="200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</w:pPr>
          </w:p>
          <w:p w14:paraId="3DBE3EF2">
            <w:pPr>
              <w:pStyle w:val="2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20" w:lineRule="exact"/>
              <w:ind w:firstLine="480" w:firstLineChars="200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</w:pPr>
          </w:p>
        </w:tc>
        <w:tc>
          <w:tcPr>
            <w:tcW w:w="7030" w:type="dxa"/>
            <w:noWrap w:val="0"/>
            <w:vAlign w:val="center"/>
          </w:tcPr>
          <w:p w14:paraId="5C02D9E2">
            <w:pPr>
              <w:pStyle w:val="2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20" w:lineRule="exact"/>
              <w:ind w:firstLine="480" w:firstLineChars="200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</w:pPr>
          </w:p>
          <w:p w14:paraId="3A091EB6">
            <w:pPr>
              <w:pStyle w:val="2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20" w:lineRule="exact"/>
              <w:ind w:firstLine="480" w:firstLineChars="200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</w:pPr>
          </w:p>
          <w:p w14:paraId="1F6B4917">
            <w:pPr>
              <w:pStyle w:val="2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20" w:lineRule="exact"/>
              <w:ind w:firstLine="480" w:firstLineChars="200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</w:pPr>
          </w:p>
          <w:p w14:paraId="211C0FC5">
            <w:pPr>
              <w:pStyle w:val="2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20" w:lineRule="exact"/>
              <w:ind w:firstLine="480" w:firstLineChars="200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</w:pPr>
          </w:p>
          <w:p w14:paraId="6C760AF7">
            <w:pPr>
              <w:pStyle w:val="2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20" w:lineRule="exact"/>
              <w:ind w:firstLine="480" w:firstLineChars="200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  <w:t>法定代表人（印章/签字）</w:t>
            </w:r>
          </w:p>
          <w:p w14:paraId="617F8BB3">
            <w:pPr>
              <w:pStyle w:val="2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20" w:lineRule="exact"/>
              <w:ind w:firstLine="480" w:firstLineChars="200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</w:pPr>
          </w:p>
          <w:p w14:paraId="3179FCD2">
            <w:pPr>
              <w:pStyle w:val="2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20" w:lineRule="exact"/>
              <w:ind w:firstLine="480" w:firstLineChars="200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</w:pPr>
          </w:p>
          <w:p w14:paraId="0BEC07B4">
            <w:pPr>
              <w:pStyle w:val="2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20" w:lineRule="exact"/>
              <w:ind w:firstLine="480" w:firstLineChars="200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  <w:t xml:space="preserve">                            年</w:t>
            </w:r>
            <w:r>
              <w:rPr>
                <w:rFonts w:hint="eastAsia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  <w:t xml:space="preserve">  月   日</w:t>
            </w:r>
          </w:p>
          <w:p w14:paraId="07F2F0B7">
            <w:pPr>
              <w:pStyle w:val="2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20" w:lineRule="exact"/>
              <w:ind w:firstLine="480" w:firstLineChars="200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0"/>
                <w:lang w:val="en-US" w:eastAsia="zh-CN" w:bidi="ar-SA"/>
              </w:rPr>
            </w:pPr>
          </w:p>
        </w:tc>
      </w:tr>
    </w:tbl>
    <w:p w14:paraId="53F8822D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/>
          <w:lang w:eastAsia="zh-CN"/>
        </w:rPr>
      </w:pPr>
    </w:p>
    <w:sectPr>
      <w:pgSz w:w="11906" w:h="16838"/>
      <w:pgMar w:top="1418" w:right="1134" w:bottom="1134" w:left="1418" w:header="851" w:footer="992" w:gutter="0"/>
      <w:cols w:space="0" w:num="1"/>
      <w:docGrid w:type="lines" w:linePitch="44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015318A-DDE4-4339-B536-8CCEEBDAE6B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DB49550-B568-4637-B07D-6D343DD74DCC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等线">
    <w:panose1 w:val="02010600030101010101"/>
    <w:charset w:val="86"/>
    <w:family w:val="roman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2DCF681E-853B-4683-9735-340AB207DA6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3A83A3"/>
    <w:multiLevelType w:val="singleLevel"/>
    <w:tmpl w:val="AB3A83A3"/>
    <w:lvl w:ilvl="0" w:tentative="0">
      <w:start w:val="1"/>
      <w:numFmt w:val="chineseCounting"/>
      <w:suff w:val="nothing"/>
      <w:lvlText w:val="%1、"/>
      <w:lvlJc w:val="left"/>
      <w:pPr>
        <w:ind w:left="75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222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3MGFmNGI0MWFhYjMyZjhiNzY0NTc3NzU1NTEwMDMifQ=="/>
  </w:docVars>
  <w:rsids>
    <w:rsidRoot w:val="00723D5F"/>
    <w:rsid w:val="000019B9"/>
    <w:rsid w:val="00047E12"/>
    <w:rsid w:val="000871D7"/>
    <w:rsid w:val="000D0BF8"/>
    <w:rsid w:val="000D3000"/>
    <w:rsid w:val="000F665D"/>
    <w:rsid w:val="00154330"/>
    <w:rsid w:val="0018043E"/>
    <w:rsid w:val="001B14A4"/>
    <w:rsid w:val="001D5844"/>
    <w:rsid w:val="0020035E"/>
    <w:rsid w:val="002445E5"/>
    <w:rsid w:val="00264B84"/>
    <w:rsid w:val="0027670D"/>
    <w:rsid w:val="002904C0"/>
    <w:rsid w:val="002D468A"/>
    <w:rsid w:val="00304AAC"/>
    <w:rsid w:val="00364446"/>
    <w:rsid w:val="003679B4"/>
    <w:rsid w:val="0038121B"/>
    <w:rsid w:val="003B0545"/>
    <w:rsid w:val="003D0836"/>
    <w:rsid w:val="00426878"/>
    <w:rsid w:val="004330BC"/>
    <w:rsid w:val="0043768C"/>
    <w:rsid w:val="00464CFD"/>
    <w:rsid w:val="00476165"/>
    <w:rsid w:val="004A3599"/>
    <w:rsid w:val="004A7B08"/>
    <w:rsid w:val="004B1BAB"/>
    <w:rsid w:val="004B57D4"/>
    <w:rsid w:val="004C32F5"/>
    <w:rsid w:val="004E0D32"/>
    <w:rsid w:val="004E1C31"/>
    <w:rsid w:val="004E7C4F"/>
    <w:rsid w:val="005060F2"/>
    <w:rsid w:val="005304CE"/>
    <w:rsid w:val="00545F37"/>
    <w:rsid w:val="00557A7E"/>
    <w:rsid w:val="00563F70"/>
    <w:rsid w:val="0056483A"/>
    <w:rsid w:val="005C4D64"/>
    <w:rsid w:val="00700E82"/>
    <w:rsid w:val="00723D5F"/>
    <w:rsid w:val="00752230"/>
    <w:rsid w:val="007714CE"/>
    <w:rsid w:val="007C18DF"/>
    <w:rsid w:val="008308B2"/>
    <w:rsid w:val="008359E4"/>
    <w:rsid w:val="008A3697"/>
    <w:rsid w:val="008E3618"/>
    <w:rsid w:val="008E4AAB"/>
    <w:rsid w:val="009340F8"/>
    <w:rsid w:val="00934F56"/>
    <w:rsid w:val="00944DDA"/>
    <w:rsid w:val="009520C0"/>
    <w:rsid w:val="00977031"/>
    <w:rsid w:val="009815BF"/>
    <w:rsid w:val="009A1915"/>
    <w:rsid w:val="009A5CFB"/>
    <w:rsid w:val="00A04FDA"/>
    <w:rsid w:val="00A827CB"/>
    <w:rsid w:val="00A8291B"/>
    <w:rsid w:val="00A9596D"/>
    <w:rsid w:val="00AD5915"/>
    <w:rsid w:val="00B12420"/>
    <w:rsid w:val="00B2357F"/>
    <w:rsid w:val="00B379FD"/>
    <w:rsid w:val="00BD7970"/>
    <w:rsid w:val="00BE7840"/>
    <w:rsid w:val="00BF2BBE"/>
    <w:rsid w:val="00BF2C94"/>
    <w:rsid w:val="00BF42FB"/>
    <w:rsid w:val="00C31219"/>
    <w:rsid w:val="00C70511"/>
    <w:rsid w:val="00CA4C1E"/>
    <w:rsid w:val="00CB22A5"/>
    <w:rsid w:val="00CE5E3A"/>
    <w:rsid w:val="00CE6C41"/>
    <w:rsid w:val="00D25ACB"/>
    <w:rsid w:val="00D3092A"/>
    <w:rsid w:val="00D31761"/>
    <w:rsid w:val="00D32B18"/>
    <w:rsid w:val="00D60A97"/>
    <w:rsid w:val="00D801C8"/>
    <w:rsid w:val="00D8504F"/>
    <w:rsid w:val="00D94246"/>
    <w:rsid w:val="00DD6C34"/>
    <w:rsid w:val="00E071B4"/>
    <w:rsid w:val="00E34D02"/>
    <w:rsid w:val="00E47246"/>
    <w:rsid w:val="00E96EBF"/>
    <w:rsid w:val="00EB4080"/>
    <w:rsid w:val="00EC22ED"/>
    <w:rsid w:val="00ED0C9E"/>
    <w:rsid w:val="00ED1D7A"/>
    <w:rsid w:val="00ED7B29"/>
    <w:rsid w:val="00EE6030"/>
    <w:rsid w:val="00F06263"/>
    <w:rsid w:val="00F3544C"/>
    <w:rsid w:val="00F57A67"/>
    <w:rsid w:val="00F862DF"/>
    <w:rsid w:val="00FC2C84"/>
    <w:rsid w:val="00FE69BA"/>
    <w:rsid w:val="00FE7BB5"/>
    <w:rsid w:val="019E0F3A"/>
    <w:rsid w:val="01F04375"/>
    <w:rsid w:val="020967F0"/>
    <w:rsid w:val="02313934"/>
    <w:rsid w:val="02D92484"/>
    <w:rsid w:val="03140388"/>
    <w:rsid w:val="0328539C"/>
    <w:rsid w:val="054718BE"/>
    <w:rsid w:val="06E12034"/>
    <w:rsid w:val="06EF519A"/>
    <w:rsid w:val="07462548"/>
    <w:rsid w:val="07C8548E"/>
    <w:rsid w:val="08233B4D"/>
    <w:rsid w:val="0A6F75BD"/>
    <w:rsid w:val="0AD26A0E"/>
    <w:rsid w:val="0AEC10A9"/>
    <w:rsid w:val="0C185BAB"/>
    <w:rsid w:val="0CE73024"/>
    <w:rsid w:val="0D1572F3"/>
    <w:rsid w:val="0D3F2FEF"/>
    <w:rsid w:val="0DD232E9"/>
    <w:rsid w:val="0DD516A3"/>
    <w:rsid w:val="0DE93652"/>
    <w:rsid w:val="0E467FDE"/>
    <w:rsid w:val="0F7637AC"/>
    <w:rsid w:val="100334FE"/>
    <w:rsid w:val="10D85020"/>
    <w:rsid w:val="11A227BD"/>
    <w:rsid w:val="11B67A4D"/>
    <w:rsid w:val="1448001E"/>
    <w:rsid w:val="150C315C"/>
    <w:rsid w:val="15956C8C"/>
    <w:rsid w:val="163B1B11"/>
    <w:rsid w:val="1779378C"/>
    <w:rsid w:val="17C90AA4"/>
    <w:rsid w:val="18252041"/>
    <w:rsid w:val="18652FC2"/>
    <w:rsid w:val="18FA06E6"/>
    <w:rsid w:val="1964746F"/>
    <w:rsid w:val="1972314E"/>
    <w:rsid w:val="1A5B20EB"/>
    <w:rsid w:val="1B05655B"/>
    <w:rsid w:val="1C06753F"/>
    <w:rsid w:val="1C740983"/>
    <w:rsid w:val="1E0E3AD7"/>
    <w:rsid w:val="1EC42507"/>
    <w:rsid w:val="1ED65854"/>
    <w:rsid w:val="200C2962"/>
    <w:rsid w:val="208E3DA8"/>
    <w:rsid w:val="20F57704"/>
    <w:rsid w:val="20FC52B3"/>
    <w:rsid w:val="21154E0D"/>
    <w:rsid w:val="21B91E10"/>
    <w:rsid w:val="21BB3BB7"/>
    <w:rsid w:val="2473077D"/>
    <w:rsid w:val="248163A4"/>
    <w:rsid w:val="25D66043"/>
    <w:rsid w:val="27181D8C"/>
    <w:rsid w:val="278C3FF6"/>
    <w:rsid w:val="27AF30E6"/>
    <w:rsid w:val="28282F42"/>
    <w:rsid w:val="28720FE3"/>
    <w:rsid w:val="28F17E5A"/>
    <w:rsid w:val="2A2B522C"/>
    <w:rsid w:val="2AEB08D9"/>
    <w:rsid w:val="2B4502B4"/>
    <w:rsid w:val="2C5C3CA5"/>
    <w:rsid w:val="2D975853"/>
    <w:rsid w:val="2DB35FA3"/>
    <w:rsid w:val="30E42053"/>
    <w:rsid w:val="30F92F81"/>
    <w:rsid w:val="325013B5"/>
    <w:rsid w:val="32797FAD"/>
    <w:rsid w:val="331F3F12"/>
    <w:rsid w:val="34782069"/>
    <w:rsid w:val="34AB35B3"/>
    <w:rsid w:val="34FC76D1"/>
    <w:rsid w:val="35DF3598"/>
    <w:rsid w:val="363268B0"/>
    <w:rsid w:val="38565BDA"/>
    <w:rsid w:val="3A241712"/>
    <w:rsid w:val="3AF122B6"/>
    <w:rsid w:val="3CC12A13"/>
    <w:rsid w:val="3D3947A4"/>
    <w:rsid w:val="3D54665D"/>
    <w:rsid w:val="3F8C1D05"/>
    <w:rsid w:val="3FB524E9"/>
    <w:rsid w:val="40E340D5"/>
    <w:rsid w:val="40E530BF"/>
    <w:rsid w:val="411A017E"/>
    <w:rsid w:val="43760E7F"/>
    <w:rsid w:val="447F47DC"/>
    <w:rsid w:val="449F2EBD"/>
    <w:rsid w:val="44A53B41"/>
    <w:rsid w:val="44A96850"/>
    <w:rsid w:val="44DC5572"/>
    <w:rsid w:val="454C57B5"/>
    <w:rsid w:val="45D14727"/>
    <w:rsid w:val="46057791"/>
    <w:rsid w:val="4622744D"/>
    <w:rsid w:val="47192EC9"/>
    <w:rsid w:val="476A100E"/>
    <w:rsid w:val="47A535FD"/>
    <w:rsid w:val="47F04F91"/>
    <w:rsid w:val="48B545A9"/>
    <w:rsid w:val="48B87BF5"/>
    <w:rsid w:val="49371BCC"/>
    <w:rsid w:val="493A1485"/>
    <w:rsid w:val="49834D90"/>
    <w:rsid w:val="49F744A5"/>
    <w:rsid w:val="4BB072A9"/>
    <w:rsid w:val="4CAF2064"/>
    <w:rsid w:val="4D0E4287"/>
    <w:rsid w:val="4D9A6EC6"/>
    <w:rsid w:val="4DF57001"/>
    <w:rsid w:val="4E7A6395"/>
    <w:rsid w:val="4F0710CE"/>
    <w:rsid w:val="4FC93F82"/>
    <w:rsid w:val="50854D0F"/>
    <w:rsid w:val="50DA74CF"/>
    <w:rsid w:val="50E855FA"/>
    <w:rsid w:val="515D7434"/>
    <w:rsid w:val="51FC4CFC"/>
    <w:rsid w:val="53371EF4"/>
    <w:rsid w:val="544D2742"/>
    <w:rsid w:val="554C23FD"/>
    <w:rsid w:val="55507A57"/>
    <w:rsid w:val="556E620B"/>
    <w:rsid w:val="56D06215"/>
    <w:rsid w:val="571B32AE"/>
    <w:rsid w:val="59055FE3"/>
    <w:rsid w:val="59655161"/>
    <w:rsid w:val="5A89275F"/>
    <w:rsid w:val="5A8A1BFE"/>
    <w:rsid w:val="5B0626D3"/>
    <w:rsid w:val="5B861427"/>
    <w:rsid w:val="5BA13134"/>
    <w:rsid w:val="5C1B5ED3"/>
    <w:rsid w:val="5D584EF7"/>
    <w:rsid w:val="5DB059FA"/>
    <w:rsid w:val="5E5A2845"/>
    <w:rsid w:val="5E9276A6"/>
    <w:rsid w:val="5F775A88"/>
    <w:rsid w:val="5F881C77"/>
    <w:rsid w:val="602E3981"/>
    <w:rsid w:val="60433DF0"/>
    <w:rsid w:val="609E4441"/>
    <w:rsid w:val="61E07D2D"/>
    <w:rsid w:val="626C69CD"/>
    <w:rsid w:val="62E2078B"/>
    <w:rsid w:val="62F2684C"/>
    <w:rsid w:val="63A9308E"/>
    <w:rsid w:val="64E83641"/>
    <w:rsid w:val="65161031"/>
    <w:rsid w:val="657C3F13"/>
    <w:rsid w:val="670E5F37"/>
    <w:rsid w:val="677844BD"/>
    <w:rsid w:val="6874380B"/>
    <w:rsid w:val="6C1528FD"/>
    <w:rsid w:val="6D6D5DFE"/>
    <w:rsid w:val="6DA10263"/>
    <w:rsid w:val="6E1B62C4"/>
    <w:rsid w:val="6E3759CB"/>
    <w:rsid w:val="6F811D42"/>
    <w:rsid w:val="703E3DED"/>
    <w:rsid w:val="70B93946"/>
    <w:rsid w:val="719967AA"/>
    <w:rsid w:val="722C4D22"/>
    <w:rsid w:val="73853CC4"/>
    <w:rsid w:val="73B7363B"/>
    <w:rsid w:val="73FF10EB"/>
    <w:rsid w:val="748527D2"/>
    <w:rsid w:val="76ED0A3F"/>
    <w:rsid w:val="774D1C9A"/>
    <w:rsid w:val="77F70EEB"/>
    <w:rsid w:val="78D5640F"/>
    <w:rsid w:val="78EA6325"/>
    <w:rsid w:val="7B9E3218"/>
    <w:rsid w:val="7D291B63"/>
    <w:rsid w:val="7D6967E9"/>
    <w:rsid w:val="7EE91B44"/>
    <w:rsid w:val="7FE13B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9"/>
    <w:unhideWhenUsed/>
    <w:qFormat/>
    <w:uiPriority w:val="0"/>
    <w:pPr>
      <w:jc w:val="left"/>
    </w:pPr>
  </w:style>
  <w:style w:type="paragraph" w:styleId="5">
    <w:name w:val="Body Text"/>
    <w:basedOn w:val="1"/>
    <w:next w:val="1"/>
    <w:qFormat/>
    <w:uiPriority w:val="1"/>
    <w:pPr>
      <w:ind w:left="1133"/>
      <w:jc w:val="left"/>
    </w:pPr>
    <w:rPr>
      <w:rFonts w:ascii="宋体" w:hAnsi="宋体" w:eastAsia="宋体"/>
      <w:kern w:val="0"/>
      <w:sz w:val="16"/>
      <w:szCs w:val="16"/>
      <w:lang w:eastAsia="en-US"/>
    </w:rPr>
  </w:style>
  <w:style w:type="paragraph" w:styleId="6">
    <w:name w:val="Plain Text"/>
    <w:basedOn w:val="1"/>
    <w:qFormat/>
    <w:uiPriority w:val="0"/>
    <w:rPr>
      <w:rFonts w:ascii="宋体" w:hAnsi="Courier New" w:eastAsia="宋体"/>
      <w:sz w:val="21"/>
    </w:rPr>
  </w:style>
  <w:style w:type="paragraph" w:styleId="7">
    <w:name w:val="Balloon Text"/>
    <w:basedOn w:val="1"/>
    <w:link w:val="34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next w:val="5"/>
    <w:link w:val="2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Subtitle"/>
    <w:basedOn w:val="1"/>
    <w:next w:val="1"/>
    <w:link w:val="22"/>
    <w:qFormat/>
    <w:uiPriority w:val="0"/>
    <w:pPr>
      <w:spacing w:before="240" w:after="60" w:line="312" w:lineRule="auto"/>
      <w:jc w:val="center"/>
      <w:outlineLvl w:val="1"/>
    </w:pPr>
    <w:rPr>
      <w:rFonts w:ascii="Cambria" w:hAnsi="Cambria" w:eastAsia="宋体"/>
      <w:bCs/>
      <w:kern w:val="28"/>
      <w:sz w:val="28"/>
      <w:szCs w:val="32"/>
      <w:lang w:eastAsia="zh-TW"/>
    </w:rPr>
  </w:style>
  <w:style w:type="paragraph" w:styleId="11">
    <w:name w:val="toc 2"/>
    <w:basedOn w:val="1"/>
    <w:next w:val="1"/>
    <w:qFormat/>
    <w:uiPriority w:val="39"/>
    <w:pPr>
      <w:ind w:left="420" w:leftChars="200"/>
    </w:pPr>
  </w:style>
  <w:style w:type="paragraph" w:styleId="1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Body Text First Indent"/>
    <w:basedOn w:val="5"/>
    <w:qFormat/>
    <w:uiPriority w:val="0"/>
    <w:pPr>
      <w:ind w:firstLine="420" w:firstLineChars="100"/>
    </w:pPr>
    <w:rPr>
      <w:rFonts w:ascii="宋体" w:hAnsi="宋体" w:cs="Times New Roman"/>
      <w:sz w:val="24"/>
      <w:szCs w:val="24"/>
    </w:rPr>
  </w:style>
  <w:style w:type="character" w:styleId="16">
    <w:name w:val="FollowedHyperlink"/>
    <w:basedOn w:val="15"/>
    <w:unhideWhenUsed/>
    <w:qFormat/>
    <w:uiPriority w:val="99"/>
    <w:rPr>
      <w:color w:val="954F72"/>
      <w:u w:val="single"/>
    </w:rPr>
  </w:style>
  <w:style w:type="character" w:styleId="17">
    <w:name w:val="Hyperlink"/>
    <w:basedOn w:val="15"/>
    <w:qFormat/>
    <w:uiPriority w:val="99"/>
    <w:rPr>
      <w:color w:val="0000FF"/>
      <w:u w:val="single"/>
    </w:rPr>
  </w:style>
  <w:style w:type="character" w:customStyle="1" w:styleId="18">
    <w:name w:val="标题 1 Char"/>
    <w:basedOn w:val="15"/>
    <w:link w:val="2"/>
    <w:qFormat/>
    <w:uiPriority w:val="0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9">
    <w:name w:val="批注文字 Char"/>
    <w:basedOn w:val="15"/>
    <w:link w:val="4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character" w:customStyle="1" w:styleId="20">
    <w:name w:val="页脚 Char"/>
    <w:basedOn w:val="15"/>
    <w:link w:val="8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21">
    <w:name w:val="页眉 Char"/>
    <w:basedOn w:val="15"/>
    <w:link w:val="9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22">
    <w:name w:val="副标题 Char"/>
    <w:basedOn w:val="15"/>
    <w:link w:val="10"/>
    <w:qFormat/>
    <w:uiPriority w:val="0"/>
    <w:rPr>
      <w:rFonts w:ascii="Cambria" w:hAnsi="Cambria" w:eastAsia="宋体" w:cs="Times New Roman"/>
      <w:bCs/>
      <w:kern w:val="28"/>
      <w:sz w:val="28"/>
      <w:szCs w:val="32"/>
      <w:lang w:eastAsia="zh-TW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paragraph" w:customStyle="1" w:styleId="24">
    <w:name w:val="Table Paragraph"/>
    <w:basedOn w:val="1"/>
    <w:qFormat/>
    <w:uiPriority w:val="1"/>
    <w:pPr>
      <w:jc w:val="left"/>
    </w:pPr>
    <w:rPr>
      <w:kern w:val="0"/>
      <w:sz w:val="22"/>
      <w:lang w:eastAsia="en-US"/>
    </w:rPr>
  </w:style>
  <w:style w:type="table" w:customStyle="1" w:styleId="25">
    <w:name w:val="Table Normal"/>
    <w:semiHidden/>
    <w:unhideWhenUsed/>
    <w:qFormat/>
    <w:uiPriority w:val="2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6">
    <w:name w:val="不明显强调1"/>
    <w:basedOn w:val="15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customStyle="1" w:styleId="27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宋体" w:eastAsia="等线" w:cs="宋体"/>
      <w:kern w:val="0"/>
      <w:sz w:val="18"/>
      <w:szCs w:val="18"/>
    </w:rPr>
  </w:style>
  <w:style w:type="paragraph" w:customStyle="1" w:styleId="28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ahoma" w:hAnsi="Tahoma" w:eastAsia="宋体" w:cs="Tahoma"/>
      <w:kern w:val="0"/>
      <w:sz w:val="18"/>
      <w:szCs w:val="18"/>
    </w:rPr>
  </w:style>
  <w:style w:type="paragraph" w:customStyle="1" w:styleId="29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30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1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32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kern w:val="0"/>
      <w:sz w:val="24"/>
      <w:szCs w:val="24"/>
    </w:rPr>
  </w:style>
  <w:style w:type="character" w:customStyle="1" w:styleId="33">
    <w:name w:val="NormalCharacter"/>
    <w:qFormat/>
    <w:uiPriority w:val="0"/>
  </w:style>
  <w:style w:type="character" w:customStyle="1" w:styleId="34">
    <w:name w:val="批注框文本 Char"/>
    <w:basedOn w:val="15"/>
    <w:link w:val="7"/>
    <w:semiHidden/>
    <w:qFormat/>
    <w:uiPriority w:val="99"/>
    <w:rPr>
      <w:rFonts w:ascii="Times New Roman" w:hAnsi="Times New Roman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705</Words>
  <Characters>752</Characters>
  <Lines>3</Lines>
  <Paragraphs>1</Paragraphs>
  <TotalTime>84</TotalTime>
  <ScaleCrop>false</ScaleCrop>
  <LinksUpToDate>false</LinksUpToDate>
  <CharactersWithSpaces>860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2023-07-24T01:58:00Z</dcterms:created>
  <dc:creator>xbany</dc:creator>
  <cp:lastModifiedBy>Vk~</cp:lastModifiedBy>
  <cp:lastPrinted>2026-10-16T01:57:00Z</cp:lastPrinted>
  <dcterms:modified xsi:type="dcterms:W3CDTF">2026-10-21T00:39:52Z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D5C49FC1997B470AADCA7372189BA678_13</vt:lpwstr>
  </property>
  <property fmtid="{D5CDD505-2E9C-101B-9397-08002B2CF9AE}" pid="4" name="KSOTemplateDocerSaveRecord">
    <vt:lpwstr>eyJoZGlkIjoiZDk4MDYwNjAzNmY2NzZmZjM0YzRhMjU1YTgwMDgzZDYiLCJ1c2VySWQiOiI0NjA5NTY4MDEifQ==</vt:lpwstr>
  </property>
</Properties>
</file>