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DAC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石家庄市人民医院</w:t>
      </w:r>
    </w:p>
    <w:p w14:paraId="1E93C3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关于历史病案托管、数字化翻拍项目进行市场调研的公告</w:t>
      </w:r>
    </w:p>
    <w:p w14:paraId="663B0C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一、项目：</w:t>
      </w:r>
    </w:p>
    <w:p w14:paraId="15A858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我院因工作需要需将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万余份历史病案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20000箱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进行托管保存，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每年11万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份病历进行数字化翻拍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有资质的单位根据要求报名参加。</w:t>
      </w:r>
    </w:p>
    <w:p w14:paraId="299E32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二、项目内容及要求：</w:t>
      </w:r>
    </w:p>
    <w:p w14:paraId="761905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1、病案装箱、核对、登记、编制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目录、编制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档案箱号码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运输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等病案保存相关工作，患者需复印时，能及时送回病历、及时收回保管。 </w:t>
      </w:r>
    </w:p>
    <w:p w14:paraId="76D233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2、病案保存环境符合国家对档案保存的要求，有效保证既往病案的安全性与完整性。</w:t>
      </w:r>
    </w:p>
    <w:p w14:paraId="5C31A4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3、托管期限：一年。</w:t>
      </w:r>
    </w:p>
    <w:p w14:paraId="2105DF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4、翻拍分辨率不低于200dpi，图像清晰可辨，手写体、印章、体温单曲线等细节可见；按病案号、姓名、出入院日期等进行索引编目，支持多条件检索；翻拍数据需与医院现有电子病历系统兼容对接。</w:t>
      </w:r>
    </w:p>
    <w:p w14:paraId="3A2FD9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三、报名要求： </w:t>
      </w:r>
    </w:p>
    <w:p w14:paraId="74A367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1、报名人是在中国境内依法注册，具有独立法人资格； 营业范围包含档案托管保存业务的专业经营范围。</w:t>
      </w:r>
    </w:p>
    <w:p w14:paraId="683244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2、报名人不得直接或间接地与采购人或其附属机构有任何关联。</w:t>
      </w:r>
    </w:p>
    <w:p w14:paraId="426E92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3、本项目不接受联合体申请。</w:t>
      </w:r>
    </w:p>
    <w:p w14:paraId="6DED7A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4、报名人不得将本项目采购内容以任何方式进行转包。</w:t>
      </w:r>
    </w:p>
    <w:p w14:paraId="12F9CA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5、法定代表人为同一人的两个及两个以上的法人，母公司与全资子公司/由其控股的子公司不得同时参与本项目。</w:t>
      </w:r>
    </w:p>
    <w:p w14:paraId="066809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6、在国内，最好在省内有三甲医院成功服务的案例。</w:t>
      </w:r>
    </w:p>
    <w:p w14:paraId="52695F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四、报名、资格审查：</w:t>
      </w:r>
    </w:p>
    <w:p w14:paraId="7E7EA8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报名时现场进行资格审查。</w:t>
      </w:r>
    </w:p>
    <w:p w14:paraId="05F1D7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日——202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 </w:t>
      </w:r>
    </w:p>
    <w:p w14:paraId="6E77E9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地点：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石家庄市人民医院建华院区负一层病案科</w:t>
      </w:r>
    </w:p>
    <w:p w14:paraId="32802D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老师</w:t>
      </w:r>
    </w:p>
    <w:p w14:paraId="4FAAB2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联系电话：0311-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69089884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(正常工作日及正常工作时间)</w:t>
      </w:r>
    </w:p>
    <w:p w14:paraId="53148C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五、报名时需携带的材料：</w:t>
      </w:r>
    </w:p>
    <w:p w14:paraId="2EF075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封皮：公司名称、授权代表人、联系电话、邮箱地址；</w:t>
      </w:r>
    </w:p>
    <w:p w14:paraId="63EBFC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业务员授权：业务员法人授权书、法人代表居民身份证复印件并加盖公章、被授权人居民身份证复印件并加盖公章；</w:t>
      </w:r>
    </w:p>
    <w:p w14:paraId="6DB707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供应商资质：工商营业执照、组织机构代码证、税务登记证复印件加盖公章；</w:t>
      </w:r>
    </w:p>
    <w:p w14:paraId="0930D0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与曾合作医院的合同原件或者复印件加盖公章。</w:t>
      </w:r>
    </w:p>
    <w:p w14:paraId="0B7214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5.报价表加盖公章</w:t>
      </w:r>
    </w:p>
    <w:p w14:paraId="47D28B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8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549784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8" w:afterAutospacing="0" w:line="24" w:lineRule="atLeast"/>
        <w:ind w:left="0" w:right="0" w:firstLine="5760" w:firstLineChars="18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医务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（病案科）</w:t>
      </w:r>
    </w:p>
    <w:p w14:paraId="6B8DE0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8" w:afterAutospacing="0" w:line="24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                                           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6年7月20日</w:t>
      </w:r>
    </w:p>
    <w:p w14:paraId="11CC3A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8" w:afterAutospacing="0" w:line="24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30A818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8" w:afterAutospacing="0" w:line="24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778DC3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8" w:afterAutospacing="0" w:line="24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067E91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8" w:afterAutospacing="0" w:line="24" w:lineRule="atLeast"/>
        <w:ind w:left="0" w:right="0" w:firstLine="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                   报价表</w:t>
      </w:r>
    </w:p>
    <w:p w14:paraId="17177A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8" w:afterAutospacing="0" w:line="24" w:lineRule="atLeast"/>
        <w:ind w:left="0" w:right="0" w:firstLine="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tbl>
      <w:tblPr>
        <w:tblStyle w:val="5"/>
        <w:tblW w:w="88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310"/>
        <w:gridCol w:w="1310"/>
        <w:gridCol w:w="1377"/>
        <w:gridCol w:w="993"/>
        <w:gridCol w:w="970"/>
        <w:gridCol w:w="1430"/>
      </w:tblGrid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C58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是否中小微企业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托管每箱价格（元）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翻拍每页价格（元）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预计总价（元）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AB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008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9ADF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公司盖章：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3BB015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28" w:afterAutospacing="0" w:line="24" w:lineRule="atLeast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1D91"/>
    <w:rsid w:val="171623CE"/>
    <w:rsid w:val="463351B6"/>
    <w:rsid w:val="57E16E3D"/>
    <w:rsid w:val="585A6749"/>
    <w:rsid w:val="6FD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755</Words>
  <Characters>797</Characters>
  <Lines>0</Lines>
  <Paragraphs>0</Paragraphs>
  <TotalTime>6</TotalTime>
  <ScaleCrop>false</ScaleCrop>
  <LinksUpToDate>false</LinksUpToDate>
  <CharactersWithSpaces>850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2026-07-20T08:08:00Z</dcterms:created>
  <dc:creator>bing an shi</dc:creator>
  <cp:lastModifiedBy>许鑫</cp:lastModifiedBy>
  <dcterms:modified xsi:type="dcterms:W3CDTF">2026-07-20T09:48:04Z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eyJoZGlkIjoiZDVkZDVhM2NhNWY0NzhhNzVhNTk1ZDE5MWVkMDAwN2QiLCJ1c2VySWQiOiIzOTAwMDAzNDgifQ==</vt:lpwstr>
  </property>
  <property fmtid="{D5CDD505-2E9C-101B-9397-08002B2CF9AE}" pid="4" name="ICV">
    <vt:lpwstr>BF97640E12E2454EA3C10631CF4AA557_13</vt:lpwstr>
  </property>
</Properties>
</file>