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关于医用耗材市场调研公告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suppressLineNumbers w:val="0"/>
        <w:spacing w:beforeAutospacing="0" w:afterAutospacing="0"/>
        <w:ind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</w:t>
      </w:r>
      <w:r>
        <w:rPr>
          <w:rFonts w:hint="eastAsia"/>
          <w:sz w:val="30"/>
          <w:lang w:val="en-US" w:eastAsia="zh-CN"/>
        </w:rPr>
        <w:t>氧气面罩及配件等</w:t>
      </w:r>
      <w:r>
        <w:rPr>
          <w:rFonts w:hint="eastAsia"/>
          <w:sz w:val="30"/>
          <w:lang w:eastAsia="zh-CN"/>
        </w:rPr>
        <w:t>耗材进行市场调研，详见附表一，请有意向供应商提供以下资料：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srmyyhczj3@126.com，邮件名称：项目编码+项目名称+供应商名称。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截止时间：2025年9月16日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2025年9月9日</w:t>
      </w:r>
    </w:p>
    <w:p w14:paraId="51E27689">
      <w:pPr>
        <w:spacing w:line="320" w:lineRule="exac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耗材明细</w:t>
      </w:r>
    </w:p>
    <w:p w14:paraId="66E97284">
      <w:pPr>
        <w:pStyle w:val="2"/>
        <w:rPr>
          <w:rFonts w:hint="eastAsia"/>
          <w:lang w:eastAsia="zh-CN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338"/>
        <w:gridCol w:w="5888"/>
      </w:tblGrid>
      <w:tr w14:paraId="59F7E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dxa"/>
            <w:vAlign w:val="center"/>
          </w:tcPr>
          <w:p w14:paraId="2C5EBF91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1338" w:type="dxa"/>
            <w:vAlign w:val="center"/>
          </w:tcPr>
          <w:p w14:paraId="5C61F45F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888" w:type="dxa"/>
            <w:vAlign w:val="center"/>
          </w:tcPr>
          <w:p w14:paraId="05D6E50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6099B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266" w:type="dxa"/>
            <w:shd w:val="clear" w:color="auto" w:fill="auto"/>
            <w:vAlign w:val="center"/>
          </w:tcPr>
          <w:p w14:paraId="2A48110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HX0909-01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287C72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氧气面罩及配件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40C56F0C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用于需要吸氧的患者使用；</w:t>
            </w:r>
          </w:p>
          <w:p w14:paraId="4C677F62">
            <w:pPr>
              <w:pStyle w:val="20"/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高浓度，高流量，最高可输送80%-90%氧气浓度；</w:t>
            </w:r>
          </w:p>
          <w:p w14:paraId="099BA002">
            <w:pPr>
              <w:pStyle w:val="20"/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具有双托设计；</w:t>
            </w:r>
          </w:p>
          <w:p w14:paraId="355915A3">
            <w:pPr>
              <w:pStyle w:val="20"/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具有安全阀设计；</w:t>
            </w:r>
          </w:p>
          <w:p w14:paraId="3648F319">
            <w:pPr>
              <w:pStyle w:val="20"/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储氧袋1L</w:t>
            </w:r>
          </w:p>
        </w:tc>
      </w:tr>
      <w:tr w14:paraId="1B020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1266" w:type="dxa"/>
            <w:shd w:val="clear" w:color="auto" w:fill="auto"/>
            <w:vAlign w:val="center"/>
          </w:tcPr>
          <w:p w14:paraId="483D1700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ZX0909-01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AC4286B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一次性使用中心静脉护理套件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0848685A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用于中心静脉导管后期维护使用；</w:t>
            </w:r>
          </w:p>
          <w:p w14:paraId="75E91A2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2、至少包含：</w:t>
            </w:r>
          </w:p>
          <w:p w14:paraId="73D3C46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无菌透明敷料10×12cm；</w:t>
            </w:r>
          </w:p>
          <w:p w14:paraId="629DE76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酒精棉片3片；</w:t>
            </w:r>
          </w:p>
          <w:p w14:paraId="16EC406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无菌巾1个；</w:t>
            </w:r>
          </w:p>
          <w:p w14:paraId="5DCE52D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酒精棉签3根；</w:t>
            </w:r>
          </w:p>
          <w:p w14:paraId="37D27A7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碘伏棉签3根；</w:t>
            </w:r>
          </w:p>
          <w:p w14:paraId="79628E58">
            <w:pPr>
              <w:pStyle w:val="20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手套2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</w:tc>
      </w:tr>
      <w:tr w14:paraId="3F5F9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266" w:type="dxa"/>
            <w:shd w:val="clear" w:color="auto" w:fill="auto"/>
            <w:vAlign w:val="center"/>
          </w:tcPr>
          <w:p w14:paraId="2A004D7B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XW0909-01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5730EF5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可吸收性组织加固材料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03B7E21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1、用于肺大泡切除术和自发性气胸的治疗，减少术后漏气；</w:t>
            </w:r>
          </w:p>
          <w:p w14:paraId="6D226D7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2、材料在体内可完全降解；</w:t>
            </w:r>
          </w:p>
          <w:p w14:paraId="3BBF8F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3、具有片状型；</w:t>
            </w:r>
          </w:p>
          <w:p w14:paraId="19C4A0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4、具有管状型。</w:t>
            </w:r>
          </w:p>
        </w:tc>
      </w:tr>
      <w:tr w14:paraId="4174C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266" w:type="dxa"/>
            <w:shd w:val="clear" w:color="auto" w:fill="auto"/>
            <w:vAlign w:val="center"/>
          </w:tcPr>
          <w:p w14:paraId="351D373F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XW0909-01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BD4EF3B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胸骨板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1F9741C3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用于成人胸骨正中切开术后胸骨的合拢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固定，适用于心胸外科；</w:t>
            </w:r>
          </w:p>
          <w:p w14:paraId="017ABB7B">
            <w:pPr>
              <w:pStyle w:val="20"/>
              <w:numPr>
                <w:ilvl w:val="0"/>
                <w:numId w:val="3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纯钛/钛合金材质，生物相容性好；</w:t>
            </w:r>
          </w:p>
          <w:p w14:paraId="7C0CE45C">
            <w:pPr>
              <w:pStyle w:val="20"/>
              <w:numPr>
                <w:ilvl w:val="0"/>
                <w:numId w:val="3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固定方式：通过旋转凸轮或扳手实现锁紧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zh-CN"/>
              </w:rPr>
              <w:t>；</w:t>
            </w:r>
          </w:p>
          <w:p w14:paraId="5B500F0D">
            <w:pPr>
              <w:pStyle w:val="20"/>
              <w:numPr>
                <w:ilvl w:val="0"/>
                <w:numId w:val="3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灭菌包装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 w14:paraId="77DDA262">
      <w:pPr>
        <w:pStyle w:val="4"/>
        <w:jc w:val="both"/>
        <w:rPr>
          <w:rFonts w:hint="eastAsia"/>
          <w:lang w:eastAsia="zh-CN"/>
        </w:rPr>
      </w:pPr>
    </w:p>
    <w:tbl>
      <w:tblPr>
        <w:tblStyle w:val="18"/>
        <w:tblW w:w="8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414"/>
        <w:gridCol w:w="5909"/>
      </w:tblGrid>
      <w:tr w14:paraId="3452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535" w:type="dxa"/>
            <w:gridSpan w:val="3"/>
            <w:tcBorders>
              <w:top w:val="single" w:color="auto" w:sz="4" w:space="0"/>
            </w:tcBorders>
            <w:vAlign w:val="center"/>
          </w:tcPr>
          <w:p w14:paraId="13443763">
            <w:pPr>
              <w:keepNext w:val="0"/>
              <w:keepLines w:val="0"/>
              <w:suppressLineNumbers w:val="0"/>
              <w:tabs>
                <w:tab w:val="left" w:pos="444"/>
              </w:tabs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以下为二次征集</w:t>
            </w:r>
          </w:p>
        </w:tc>
      </w:tr>
      <w:tr w14:paraId="54875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2" w:type="dxa"/>
            <w:tcBorders>
              <w:top w:val="single" w:color="auto" w:sz="4" w:space="0"/>
            </w:tcBorders>
            <w:vAlign w:val="center"/>
          </w:tcPr>
          <w:p w14:paraId="63A8BFB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14" w:type="dxa"/>
            <w:tcBorders>
              <w:top w:val="single" w:color="auto" w:sz="4" w:space="0"/>
            </w:tcBorders>
            <w:vAlign w:val="center"/>
          </w:tcPr>
          <w:p w14:paraId="2F32E61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5909" w:type="dxa"/>
            <w:tcBorders>
              <w:top w:val="single" w:color="auto" w:sz="4" w:space="0"/>
            </w:tcBorders>
            <w:vAlign w:val="center"/>
          </w:tcPr>
          <w:p w14:paraId="6EA5DF0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参数需求</w:t>
            </w:r>
          </w:p>
        </w:tc>
      </w:tr>
      <w:tr w14:paraId="633A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212" w:type="dxa"/>
            <w:shd w:val="clear" w:color="auto" w:fill="auto"/>
            <w:vAlign w:val="center"/>
          </w:tcPr>
          <w:p w14:paraId="2D5CF76D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SZ0812-16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1BE6BD1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圆底试管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5473F73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1、用于辅助生殖体外配子受精、胚胎培养、ICSI及胚胎冷冻等IVF实验室操作流程，</w:t>
            </w:r>
          </w:p>
          <w:p w14:paraId="74EC00EC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2、规格：5ml、14ml</w:t>
            </w:r>
          </w:p>
        </w:tc>
      </w:tr>
      <w:tr w14:paraId="37545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212" w:type="dxa"/>
            <w:shd w:val="clear" w:color="auto" w:fill="auto"/>
            <w:vAlign w:val="center"/>
          </w:tcPr>
          <w:p w14:paraId="143F059E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SZ0812-17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A830D2A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锥形离心管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6C72AA70"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用于辅助生殖体外配子受精、胚胎培养、ICSI及胚胎冷冻等IVF实验室操作流程，</w:t>
            </w:r>
          </w:p>
          <w:p w14:paraId="7225CA2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2、规格：15ml</w:t>
            </w:r>
          </w:p>
        </w:tc>
      </w:tr>
      <w:tr w14:paraId="5E4B7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212" w:type="dxa"/>
            <w:shd w:val="clear" w:color="auto" w:fill="auto"/>
            <w:vAlign w:val="center"/>
          </w:tcPr>
          <w:p w14:paraId="15039C85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SZ0812-18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09086D9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一次性无菌吸管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71610A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1、用于辅助生殖体外配子受精、胚胎培养、ICSI及胚胎冷冻等IVF实验室操作流程，</w:t>
            </w:r>
          </w:p>
          <w:p w14:paraId="4FCE152A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2、规格：3ml塑料吸管</w:t>
            </w:r>
          </w:p>
        </w:tc>
      </w:tr>
      <w:tr w14:paraId="3D7ED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212" w:type="dxa"/>
            <w:shd w:val="clear" w:color="auto" w:fill="auto"/>
            <w:vAlign w:val="center"/>
          </w:tcPr>
          <w:p w14:paraId="20FF0EBC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SZ0812-19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7A86EF4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移液管</w:t>
            </w:r>
          </w:p>
        </w:tc>
        <w:tc>
          <w:tcPr>
            <w:tcW w:w="5909" w:type="dxa"/>
            <w:shd w:val="clear" w:color="auto" w:fill="auto"/>
            <w:vAlign w:val="center"/>
          </w:tcPr>
          <w:p w14:paraId="2DCFA72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1、用于辅助生殖体外配子受精、胚胎培养、ICSI及胚胎冷冻等IVF实验室操作流程，</w:t>
            </w:r>
          </w:p>
          <w:p w14:paraId="35D57D8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2、规格：2ml、10ml</w:t>
            </w:r>
          </w:p>
        </w:tc>
      </w:tr>
    </w:tbl>
    <w:p w14:paraId="66803D44">
      <w:pPr>
        <w:pStyle w:val="3"/>
        <w:rPr>
          <w:rFonts w:hint="eastAsia"/>
        </w:rPr>
      </w:pPr>
    </w:p>
    <w:tbl>
      <w:tblPr>
        <w:tblStyle w:val="18"/>
        <w:tblW w:w="8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200"/>
        <w:gridCol w:w="6123"/>
      </w:tblGrid>
      <w:tr w14:paraId="21E36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535" w:type="dxa"/>
            <w:gridSpan w:val="3"/>
            <w:tcBorders>
              <w:top w:val="single" w:color="auto" w:sz="4" w:space="0"/>
            </w:tcBorders>
            <w:vAlign w:val="center"/>
          </w:tcPr>
          <w:p w14:paraId="6257B6B9">
            <w:pPr>
              <w:keepNext w:val="0"/>
              <w:keepLines w:val="0"/>
              <w:suppressLineNumbers w:val="0"/>
              <w:tabs>
                <w:tab w:val="left" w:pos="444"/>
              </w:tabs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以下为三次征集</w:t>
            </w:r>
            <w:bookmarkStart w:id="0" w:name="_GoBack"/>
            <w:bookmarkEnd w:id="0"/>
          </w:p>
        </w:tc>
      </w:tr>
      <w:tr w14:paraId="1E30D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12" w:type="dxa"/>
            <w:tcBorders>
              <w:top w:val="single" w:color="auto" w:sz="4" w:space="0"/>
            </w:tcBorders>
            <w:vAlign w:val="center"/>
          </w:tcPr>
          <w:p w14:paraId="2958BDD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 w14:paraId="45ADF87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6123" w:type="dxa"/>
            <w:tcBorders>
              <w:top w:val="single" w:color="auto" w:sz="4" w:space="0"/>
            </w:tcBorders>
            <w:vAlign w:val="center"/>
          </w:tcPr>
          <w:p w14:paraId="7BB95F16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参数需求</w:t>
            </w:r>
          </w:p>
        </w:tc>
      </w:tr>
      <w:tr w14:paraId="584C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  <w:jc w:val="center"/>
        </w:trPr>
        <w:tc>
          <w:tcPr>
            <w:tcW w:w="1212" w:type="dxa"/>
            <w:shd w:val="clear" w:color="auto" w:fill="auto"/>
            <w:vAlign w:val="center"/>
          </w:tcPr>
          <w:p w14:paraId="6DD43ECE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t>SZ0812-15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613B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时差培养皿</w:t>
            </w:r>
          </w:p>
          <w:p w14:paraId="0837E5F7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6123" w:type="dxa"/>
            <w:shd w:val="clear" w:color="auto" w:fill="auto"/>
            <w:vAlign w:val="center"/>
          </w:tcPr>
          <w:p w14:paraId="25C6AE1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1、培养皿完全兼容常规显微镜以及倒置显微镜；</w:t>
            </w:r>
          </w:p>
          <w:p w14:paraId="7A650FB8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2、培养皿每个微孔都具备编号，便于识别；</w:t>
            </w:r>
          </w:p>
          <w:p w14:paraId="6C62E0B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3、培养皿为单独灭菌包装，均经过1-细胞鼠胚实验检测合格；</w:t>
            </w:r>
          </w:p>
          <w:p w14:paraId="0A449329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4、规格25 x75mm；</w:t>
            </w:r>
          </w:p>
          <w:p w14:paraId="388ADAC9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5、培养皿有4个清洗孔；</w:t>
            </w:r>
          </w:p>
          <w:p w14:paraId="26700D38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6、培养皿每个微孔均为独立孔，满足每个胚胎独立培养；</w:t>
            </w:r>
          </w:p>
          <w:p w14:paraId="27BFD447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7、与Vitrolife时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差培养箱配合使用。</w:t>
            </w:r>
          </w:p>
        </w:tc>
      </w:tr>
      <w:tr w14:paraId="5E63B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12" w:type="dxa"/>
            <w:shd w:val="clear" w:color="auto" w:fill="auto"/>
            <w:vAlign w:val="center"/>
          </w:tcPr>
          <w:p w14:paraId="29FED32B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t>SZ0812-25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11BE81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液氮罐方形提篮</w:t>
            </w:r>
          </w:p>
        </w:tc>
        <w:tc>
          <w:tcPr>
            <w:tcW w:w="6123" w:type="dxa"/>
            <w:shd w:val="clear" w:color="auto" w:fill="auto"/>
            <w:vAlign w:val="center"/>
          </w:tcPr>
          <w:p w14:paraId="764B8C60"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用于47L液氮罐中</w:t>
            </w:r>
          </w:p>
          <w:p w14:paraId="73E99E23"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材质：不锈钢 </w:t>
            </w:r>
          </w:p>
        </w:tc>
      </w:tr>
      <w:tr w14:paraId="3247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212" w:type="dxa"/>
            <w:shd w:val="clear" w:color="auto" w:fill="auto"/>
            <w:vAlign w:val="center"/>
          </w:tcPr>
          <w:p w14:paraId="61679838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t>SZ0812-26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CA2E11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冷冻用塑料套管</w:t>
            </w:r>
          </w:p>
        </w:tc>
        <w:tc>
          <w:tcPr>
            <w:tcW w:w="6123" w:type="dxa"/>
            <w:shd w:val="clear" w:color="auto" w:fill="auto"/>
            <w:vAlign w:val="center"/>
          </w:tcPr>
          <w:p w14:paraId="1418E05E"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直径10mm</w:t>
            </w:r>
          </w:p>
          <w:p w14:paraId="2631830B"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材质：无胚胎毒性塑料</w:t>
            </w:r>
          </w:p>
        </w:tc>
      </w:tr>
      <w:tr w14:paraId="5B134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212" w:type="dxa"/>
            <w:shd w:val="clear" w:color="auto" w:fill="auto"/>
            <w:vAlign w:val="center"/>
          </w:tcPr>
          <w:p w14:paraId="3F1247BC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t>SZ0812-27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BF9AE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冷冻铝架</w:t>
            </w:r>
          </w:p>
        </w:tc>
        <w:tc>
          <w:tcPr>
            <w:tcW w:w="6123" w:type="dxa"/>
            <w:shd w:val="clear" w:color="auto" w:fill="auto"/>
            <w:vAlign w:val="center"/>
          </w:tcPr>
          <w:p w14:paraId="46CE17BD"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直径10mm</w:t>
            </w:r>
          </w:p>
          <w:p w14:paraId="2B3E0C18"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材质：铝</w:t>
            </w:r>
          </w:p>
        </w:tc>
      </w:tr>
      <w:tr w14:paraId="39821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212" w:type="dxa"/>
            <w:shd w:val="clear" w:color="auto" w:fill="auto"/>
            <w:vAlign w:val="center"/>
          </w:tcPr>
          <w:p w14:paraId="5AEE4B3F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 w:bidi="zh-CN"/>
              </w:rPr>
              <w:t>SZ0812-29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9BCE66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吸头</w:t>
            </w:r>
          </w:p>
        </w:tc>
        <w:tc>
          <w:tcPr>
            <w:tcW w:w="6123" w:type="dxa"/>
            <w:shd w:val="clear" w:color="auto" w:fill="auto"/>
            <w:vAlign w:val="center"/>
          </w:tcPr>
          <w:p w14:paraId="57D84E7A"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用于IVF实验室操作液体转移</w:t>
            </w:r>
          </w:p>
          <w:p w14:paraId="3E8C0D34"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规格：10ul，20ul，100ul，200ul，1000ul；</w:t>
            </w:r>
          </w:p>
          <w:p w14:paraId="5D5BCE1F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3、盒装灭菌</w:t>
            </w:r>
          </w:p>
        </w:tc>
      </w:tr>
    </w:tbl>
    <w:p w14:paraId="264A1A17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1C6AD736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21E32155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343918E1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39A5233A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56470B4B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17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21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21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21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21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21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21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21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21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21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21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21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21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21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21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21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21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21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21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21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21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21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21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21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21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  <w:vAlign w:val="center"/>
          </w:tcPr>
          <w:p w14:paraId="60935FEA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jc w:val="center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21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21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21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0100444E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7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17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25"/>
                <w:lang w:val="en-US" w:eastAsia="zh-CN" w:bidi="ar"/>
              </w:rPr>
              <w:t>耗材信息表</w:t>
            </w:r>
            <w:r>
              <w:rPr>
                <w:rStyle w:val="26"/>
                <w:lang w:val="en-US" w:eastAsia="zh-CN" w:bidi="ar"/>
              </w:rPr>
              <w:t>（</w:t>
            </w:r>
            <w:r>
              <w:rPr>
                <w:rStyle w:val="26"/>
                <w:rFonts w:hint="eastAsia"/>
                <w:lang w:val="en-US" w:eastAsia="zh-CN" w:bidi="ar"/>
              </w:rPr>
              <w:t>EXCL</w:t>
            </w:r>
            <w:r>
              <w:rPr>
                <w:rStyle w:val="26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387F633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88FB48"/>
    <w:multiLevelType w:val="singleLevel"/>
    <w:tmpl w:val="A388FB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2E3989C"/>
    <w:multiLevelType w:val="singleLevel"/>
    <w:tmpl w:val="B2E3989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2692BAB"/>
    <w:multiLevelType w:val="singleLevel"/>
    <w:tmpl w:val="D2692BA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7351F21"/>
    <w:multiLevelType w:val="singleLevel"/>
    <w:tmpl w:val="D7351F2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B745FB0"/>
    <w:multiLevelType w:val="singleLevel"/>
    <w:tmpl w:val="DB745FB0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D0990A1"/>
    <w:multiLevelType w:val="singleLevel"/>
    <w:tmpl w:val="FD0990A1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1B4DFF71"/>
    <w:multiLevelType w:val="singleLevel"/>
    <w:tmpl w:val="1B4DFF71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13091C8"/>
    <w:multiLevelType w:val="singleLevel"/>
    <w:tmpl w:val="513091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0D21829"/>
    <w:rsid w:val="00EE622B"/>
    <w:rsid w:val="01170C55"/>
    <w:rsid w:val="013B2B96"/>
    <w:rsid w:val="01576410"/>
    <w:rsid w:val="01763BCE"/>
    <w:rsid w:val="019F5854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7F443A"/>
    <w:rsid w:val="038D5330"/>
    <w:rsid w:val="038F541B"/>
    <w:rsid w:val="03965E35"/>
    <w:rsid w:val="03E365BC"/>
    <w:rsid w:val="03E9018B"/>
    <w:rsid w:val="04695606"/>
    <w:rsid w:val="04752A07"/>
    <w:rsid w:val="04822684"/>
    <w:rsid w:val="04CF6570"/>
    <w:rsid w:val="04E05C53"/>
    <w:rsid w:val="04FC7471"/>
    <w:rsid w:val="050F5EDB"/>
    <w:rsid w:val="052523BA"/>
    <w:rsid w:val="052E55AF"/>
    <w:rsid w:val="05820C6C"/>
    <w:rsid w:val="058C0957"/>
    <w:rsid w:val="05974C44"/>
    <w:rsid w:val="05A6517E"/>
    <w:rsid w:val="061E206C"/>
    <w:rsid w:val="066E35D7"/>
    <w:rsid w:val="06844750"/>
    <w:rsid w:val="06EB17D3"/>
    <w:rsid w:val="071E2D3E"/>
    <w:rsid w:val="072F54F3"/>
    <w:rsid w:val="07307E53"/>
    <w:rsid w:val="07755D51"/>
    <w:rsid w:val="07CD02C0"/>
    <w:rsid w:val="07D0076C"/>
    <w:rsid w:val="07EF24A4"/>
    <w:rsid w:val="08036FBD"/>
    <w:rsid w:val="080A34DC"/>
    <w:rsid w:val="08242A95"/>
    <w:rsid w:val="083A7432"/>
    <w:rsid w:val="083E4D1A"/>
    <w:rsid w:val="08564759"/>
    <w:rsid w:val="08DD0238"/>
    <w:rsid w:val="09465165"/>
    <w:rsid w:val="09D839D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052E70"/>
    <w:rsid w:val="0D8C4BF5"/>
    <w:rsid w:val="0D8E6743"/>
    <w:rsid w:val="0DB52EF3"/>
    <w:rsid w:val="0DE13D5E"/>
    <w:rsid w:val="0DEA1BCB"/>
    <w:rsid w:val="0E52151F"/>
    <w:rsid w:val="0E7F334A"/>
    <w:rsid w:val="0E8110C4"/>
    <w:rsid w:val="0EAB303F"/>
    <w:rsid w:val="0F1D7D7F"/>
    <w:rsid w:val="0F2F3FB0"/>
    <w:rsid w:val="0F3F3BAE"/>
    <w:rsid w:val="0F5A60C1"/>
    <w:rsid w:val="0F6E6B7C"/>
    <w:rsid w:val="0FC81CD8"/>
    <w:rsid w:val="0FD41FB9"/>
    <w:rsid w:val="0FE70717"/>
    <w:rsid w:val="103C27CE"/>
    <w:rsid w:val="1067708E"/>
    <w:rsid w:val="1097590F"/>
    <w:rsid w:val="11305CC6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479F2"/>
    <w:rsid w:val="127D7927"/>
    <w:rsid w:val="12B86C14"/>
    <w:rsid w:val="12D335EC"/>
    <w:rsid w:val="13505BA2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092CAB"/>
    <w:rsid w:val="15434B22"/>
    <w:rsid w:val="157A2EC7"/>
    <w:rsid w:val="15AE5263"/>
    <w:rsid w:val="16161084"/>
    <w:rsid w:val="16290DB7"/>
    <w:rsid w:val="168801D3"/>
    <w:rsid w:val="169C7635"/>
    <w:rsid w:val="16E70B1E"/>
    <w:rsid w:val="16F9380F"/>
    <w:rsid w:val="174F2D26"/>
    <w:rsid w:val="17C7306C"/>
    <w:rsid w:val="17DC18A9"/>
    <w:rsid w:val="183B45D7"/>
    <w:rsid w:val="184F5194"/>
    <w:rsid w:val="18730A0F"/>
    <w:rsid w:val="1881312C"/>
    <w:rsid w:val="18826EA4"/>
    <w:rsid w:val="18DB45BF"/>
    <w:rsid w:val="198C1D89"/>
    <w:rsid w:val="1995418D"/>
    <w:rsid w:val="199A2331"/>
    <w:rsid w:val="19A406B7"/>
    <w:rsid w:val="1A564145"/>
    <w:rsid w:val="1A5B79AD"/>
    <w:rsid w:val="1A713F1E"/>
    <w:rsid w:val="1A7F2DB5"/>
    <w:rsid w:val="1B317289"/>
    <w:rsid w:val="1B34092A"/>
    <w:rsid w:val="1B3E06A6"/>
    <w:rsid w:val="1B4346C9"/>
    <w:rsid w:val="1B7861C3"/>
    <w:rsid w:val="1B8D0940"/>
    <w:rsid w:val="1BCD67AE"/>
    <w:rsid w:val="1C3F171A"/>
    <w:rsid w:val="1C8B3604"/>
    <w:rsid w:val="1CC406E9"/>
    <w:rsid w:val="1CEE3306"/>
    <w:rsid w:val="1D377F33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05D25"/>
    <w:rsid w:val="20C66F34"/>
    <w:rsid w:val="20D55DBE"/>
    <w:rsid w:val="20EA0AC8"/>
    <w:rsid w:val="211C161A"/>
    <w:rsid w:val="211F7071"/>
    <w:rsid w:val="212154AC"/>
    <w:rsid w:val="214132FB"/>
    <w:rsid w:val="214747E7"/>
    <w:rsid w:val="21676C37"/>
    <w:rsid w:val="21821B57"/>
    <w:rsid w:val="21C33634"/>
    <w:rsid w:val="21DB05C9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404365"/>
    <w:rsid w:val="25915694"/>
    <w:rsid w:val="25C714CA"/>
    <w:rsid w:val="25CC2C1A"/>
    <w:rsid w:val="25EC3C66"/>
    <w:rsid w:val="262D48F3"/>
    <w:rsid w:val="2676436D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8ED3EC6"/>
    <w:rsid w:val="29212057"/>
    <w:rsid w:val="29336C7B"/>
    <w:rsid w:val="299A758C"/>
    <w:rsid w:val="2A2402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DC762DD"/>
    <w:rsid w:val="2DFD1837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2FF344B8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580802"/>
    <w:rsid w:val="31717AB1"/>
    <w:rsid w:val="317723A7"/>
    <w:rsid w:val="31864EB8"/>
    <w:rsid w:val="319E66A5"/>
    <w:rsid w:val="31F9354C"/>
    <w:rsid w:val="322771EC"/>
    <w:rsid w:val="322B2372"/>
    <w:rsid w:val="32611814"/>
    <w:rsid w:val="331B3FA1"/>
    <w:rsid w:val="33640261"/>
    <w:rsid w:val="336A0A99"/>
    <w:rsid w:val="33704217"/>
    <w:rsid w:val="33840509"/>
    <w:rsid w:val="33A70FCA"/>
    <w:rsid w:val="33B9703A"/>
    <w:rsid w:val="33BC1065"/>
    <w:rsid w:val="33CA5530"/>
    <w:rsid w:val="349618B6"/>
    <w:rsid w:val="34DB0A44"/>
    <w:rsid w:val="350F763A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A896C24"/>
    <w:rsid w:val="3A9C399E"/>
    <w:rsid w:val="3B3A01A9"/>
    <w:rsid w:val="3B3E34F2"/>
    <w:rsid w:val="3B4413C5"/>
    <w:rsid w:val="3B7A19EB"/>
    <w:rsid w:val="3B950B19"/>
    <w:rsid w:val="3B9C2BBA"/>
    <w:rsid w:val="3BAC1B96"/>
    <w:rsid w:val="3BDB4052"/>
    <w:rsid w:val="3BF76089"/>
    <w:rsid w:val="3C0A6C8B"/>
    <w:rsid w:val="3C0D6901"/>
    <w:rsid w:val="3C4A3C73"/>
    <w:rsid w:val="3C7805A2"/>
    <w:rsid w:val="3C901337"/>
    <w:rsid w:val="3CA34DAB"/>
    <w:rsid w:val="3D0135CD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461991"/>
    <w:rsid w:val="3F95157A"/>
    <w:rsid w:val="3FA82747"/>
    <w:rsid w:val="3FD747F6"/>
    <w:rsid w:val="3FE5309D"/>
    <w:rsid w:val="40055B41"/>
    <w:rsid w:val="40273980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2DD49D2"/>
    <w:rsid w:val="42EA174A"/>
    <w:rsid w:val="431762B8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76667"/>
    <w:rsid w:val="47392418"/>
    <w:rsid w:val="47CB29C6"/>
    <w:rsid w:val="47D7191E"/>
    <w:rsid w:val="47F70466"/>
    <w:rsid w:val="47FF4B8B"/>
    <w:rsid w:val="48546800"/>
    <w:rsid w:val="48850CAF"/>
    <w:rsid w:val="48990419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A246B9"/>
    <w:rsid w:val="4AA82D14"/>
    <w:rsid w:val="4ACB4AB7"/>
    <w:rsid w:val="4B4275A6"/>
    <w:rsid w:val="4B5A5A42"/>
    <w:rsid w:val="4B821E69"/>
    <w:rsid w:val="4B920BD1"/>
    <w:rsid w:val="4BA12C55"/>
    <w:rsid w:val="4BE807F1"/>
    <w:rsid w:val="4C054E59"/>
    <w:rsid w:val="4C0F2F0C"/>
    <w:rsid w:val="4C194E4E"/>
    <w:rsid w:val="4C602A7D"/>
    <w:rsid w:val="4CB1440A"/>
    <w:rsid w:val="4D0553D3"/>
    <w:rsid w:val="4D0F7F80"/>
    <w:rsid w:val="4D106251"/>
    <w:rsid w:val="4D1D0D0C"/>
    <w:rsid w:val="4D445EFB"/>
    <w:rsid w:val="4D566987"/>
    <w:rsid w:val="4D5F4AE3"/>
    <w:rsid w:val="4DEE11F9"/>
    <w:rsid w:val="4E141C35"/>
    <w:rsid w:val="4E89522A"/>
    <w:rsid w:val="4ED743E9"/>
    <w:rsid w:val="4EE46BD3"/>
    <w:rsid w:val="4EF17752"/>
    <w:rsid w:val="4F1218DB"/>
    <w:rsid w:val="4F1A49F9"/>
    <w:rsid w:val="4FF217F1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592167"/>
    <w:rsid w:val="5361486D"/>
    <w:rsid w:val="546A7B33"/>
    <w:rsid w:val="548D7795"/>
    <w:rsid w:val="54A4349C"/>
    <w:rsid w:val="54AD674E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432946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CF54B1C"/>
    <w:rsid w:val="5D3D64C3"/>
    <w:rsid w:val="5D427B01"/>
    <w:rsid w:val="5D646842"/>
    <w:rsid w:val="5E5B12F6"/>
    <w:rsid w:val="5E8B1BDC"/>
    <w:rsid w:val="5EF157B7"/>
    <w:rsid w:val="5F08713C"/>
    <w:rsid w:val="5F2A7F10"/>
    <w:rsid w:val="5F3542BE"/>
    <w:rsid w:val="5F4B0103"/>
    <w:rsid w:val="5F624162"/>
    <w:rsid w:val="5F852791"/>
    <w:rsid w:val="5F857D85"/>
    <w:rsid w:val="5F95098D"/>
    <w:rsid w:val="5FB52C88"/>
    <w:rsid w:val="5FF675B3"/>
    <w:rsid w:val="6017749F"/>
    <w:rsid w:val="60455DBA"/>
    <w:rsid w:val="60706363"/>
    <w:rsid w:val="608605A7"/>
    <w:rsid w:val="60996106"/>
    <w:rsid w:val="60D633F8"/>
    <w:rsid w:val="60DE071F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7263AA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C03C61"/>
    <w:rsid w:val="64C94360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8749E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923582"/>
    <w:rsid w:val="67AA404F"/>
    <w:rsid w:val="67B416BE"/>
    <w:rsid w:val="67D0065F"/>
    <w:rsid w:val="680C2B43"/>
    <w:rsid w:val="683A3D2B"/>
    <w:rsid w:val="685E462A"/>
    <w:rsid w:val="6861348D"/>
    <w:rsid w:val="68745B85"/>
    <w:rsid w:val="688B4BC9"/>
    <w:rsid w:val="68C47A98"/>
    <w:rsid w:val="68DA2035"/>
    <w:rsid w:val="68F172A5"/>
    <w:rsid w:val="69116A62"/>
    <w:rsid w:val="69131EC9"/>
    <w:rsid w:val="691D0850"/>
    <w:rsid w:val="692E706E"/>
    <w:rsid w:val="69D73990"/>
    <w:rsid w:val="69E42310"/>
    <w:rsid w:val="69FD3262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577F03"/>
    <w:rsid w:val="6C97174C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EA7820"/>
    <w:rsid w:val="70F941F5"/>
    <w:rsid w:val="711A7F1E"/>
    <w:rsid w:val="7130142C"/>
    <w:rsid w:val="71461053"/>
    <w:rsid w:val="71846F47"/>
    <w:rsid w:val="71CE7226"/>
    <w:rsid w:val="71E573FD"/>
    <w:rsid w:val="71EA0570"/>
    <w:rsid w:val="71EF237B"/>
    <w:rsid w:val="71F00731"/>
    <w:rsid w:val="72026C75"/>
    <w:rsid w:val="72324A62"/>
    <w:rsid w:val="726A706D"/>
    <w:rsid w:val="72B52FA4"/>
    <w:rsid w:val="72BB3CBA"/>
    <w:rsid w:val="72D70B58"/>
    <w:rsid w:val="72E42010"/>
    <w:rsid w:val="72F21DD2"/>
    <w:rsid w:val="73046F04"/>
    <w:rsid w:val="732B016A"/>
    <w:rsid w:val="73830C7C"/>
    <w:rsid w:val="740F48EB"/>
    <w:rsid w:val="745169B7"/>
    <w:rsid w:val="750B58E9"/>
    <w:rsid w:val="751F2CDF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36075E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BD425F"/>
    <w:rsid w:val="78F0566F"/>
    <w:rsid w:val="78FB3685"/>
    <w:rsid w:val="793024BA"/>
    <w:rsid w:val="795840F7"/>
    <w:rsid w:val="797C0647"/>
    <w:rsid w:val="79DF6AD7"/>
    <w:rsid w:val="79F3285F"/>
    <w:rsid w:val="7A9320A1"/>
    <w:rsid w:val="7AB041E9"/>
    <w:rsid w:val="7AB67701"/>
    <w:rsid w:val="7B026A80"/>
    <w:rsid w:val="7B3F6659"/>
    <w:rsid w:val="7B6D3318"/>
    <w:rsid w:val="7BA51BB2"/>
    <w:rsid w:val="7BAE6A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7F360E"/>
    <w:rsid w:val="7D9A72EE"/>
    <w:rsid w:val="7DA138D1"/>
    <w:rsid w:val="7DB650B7"/>
    <w:rsid w:val="7DD16A88"/>
    <w:rsid w:val="7DE20C95"/>
    <w:rsid w:val="7E152E18"/>
    <w:rsid w:val="7E393158"/>
    <w:rsid w:val="7E5D1D7F"/>
    <w:rsid w:val="7EA13CB3"/>
    <w:rsid w:val="7F067B9D"/>
    <w:rsid w:val="7F2F3A66"/>
    <w:rsid w:val="7F5E259D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7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19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  <w:sz w:val="21"/>
    </w:rPr>
  </w:style>
  <w:style w:type="paragraph" w:customStyle="1" w:styleId="3">
    <w:name w:val="正文部分 Char Char Char"/>
    <w:basedOn w:val="2"/>
    <w:next w:val="4"/>
    <w:qFormat/>
    <w:uiPriority w:val="0"/>
    <w:pPr>
      <w:adjustRightInd w:val="0"/>
      <w:snapToGrid w:val="0"/>
      <w:spacing w:line="460" w:lineRule="exact"/>
      <w:textAlignment w:val="baseline"/>
    </w:pPr>
    <w:rPr>
      <w:rFonts w:hAnsi="Calibri"/>
      <w:sz w:val="24"/>
    </w:rPr>
  </w:style>
  <w:style w:type="paragraph" w:customStyle="1" w:styleId="4">
    <w:name w:val="章标题"/>
    <w:basedOn w:val="5"/>
    <w:qFormat/>
    <w:uiPriority w:val="0"/>
    <w:pPr>
      <w:spacing w:line="360" w:lineRule="auto"/>
    </w:pPr>
  </w:style>
  <w:style w:type="paragraph" w:styleId="5">
    <w:name w:val="Title"/>
    <w:basedOn w:val="1"/>
    <w:next w:val="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6">
    <w:name w:val="Body Text Indent1"/>
    <w:basedOn w:val="1"/>
    <w:next w:val="1"/>
    <w:qFormat/>
    <w:uiPriority w:val="0"/>
    <w:rPr>
      <w:rFonts w:ascii="仿宋" w:hAnsi="仿宋"/>
    </w:rPr>
  </w:style>
  <w:style w:type="paragraph" w:styleId="8">
    <w:name w:val="Body Text 3"/>
    <w:basedOn w:val="1"/>
    <w:next w:val="9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9">
    <w:name w:val="List 2"/>
    <w:basedOn w:val="1"/>
    <w:next w:val="10"/>
    <w:unhideWhenUsed/>
    <w:qFormat/>
    <w:uiPriority w:val="99"/>
    <w:pPr>
      <w:widowControl w:val="0"/>
      <w:ind w:left="100" w:leftChars="200" w:hanging="200" w:hanging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Date"/>
    <w:basedOn w:val="1"/>
    <w:next w:val="1"/>
    <w:qFormat/>
    <w:uiPriority w:val="0"/>
    <w:pPr>
      <w:widowControl w:val="0"/>
      <w:ind w:left="100" w:leftChars="2500"/>
      <w:jc w:val="both"/>
    </w:pPr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14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1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basedOn w:val="2"/>
    <w:next w:val="8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table" w:styleId="18">
    <w:name w:val="Table Grid"/>
    <w:basedOn w:val="1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23">
    <w:name w:val="font31"/>
    <w:basedOn w:val="19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4">
    <w:name w:val="font21"/>
    <w:basedOn w:val="19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25">
    <w:name w:val="font11"/>
    <w:basedOn w:val="19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6">
    <w:name w:val="font41"/>
    <w:basedOn w:val="19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table" w:customStyle="1" w:styleId="27">
    <w:name w:val="网格型1"/>
    <w:basedOn w:val="28"/>
    <w:qFormat/>
    <w:uiPriority w:val="0"/>
  </w:style>
  <w:style w:type="table" w:customStyle="1" w:styleId="28">
    <w:name w:val="普通表格1"/>
    <w:semiHidden/>
    <w:qFormat/>
    <w:uiPriority w:val="0"/>
  </w:style>
  <w:style w:type="paragraph" w:customStyle="1" w:styleId="2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正文（缩进）"/>
    <w:basedOn w:val="1"/>
    <w:qFormat/>
    <w:uiPriority w:val="0"/>
    <w:pPr>
      <w:spacing w:before="50" w:after="50"/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353</Words>
  <Characters>379</Characters>
  <Lines>0</Lines>
  <Paragraphs>0</Paragraphs>
  <TotalTime>14</TotalTime>
  <ScaleCrop>false</ScaleCrop>
  <LinksUpToDate>false</LinksUpToDate>
  <CharactersWithSpaces>434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2025-09-09T09:03:37Z</cp:lastPrinted>
  <dcterms:modified xsi:type="dcterms:W3CDTF">2025-09-09T09:04:09Z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F660EC05070148BAAB15608874DBF1FA_13</vt:lpwstr>
  </property>
  <property fmtid="{D5CDD505-2E9C-101B-9397-08002B2CF9AE}" pid="4" name="KSOTemplateDocerSaveRecord">
    <vt:lpwstr>eyJoZGlkIjoiMzFkNmY1OGU2MzU1MmVhNDI4NWUxY2ZhMGJhNmZjYTQifQ==</vt:lpwstr>
  </property>
</Properties>
</file>