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仿宋_GB2312"/>
          <w:b/>
          <w:bCs/>
          <w:sz w:val="36"/>
          <w:szCs w:val="36"/>
          <w:lang w:val="en-US" w:eastAsia="zh-CN"/>
        </w:rPr>
      </w:pPr>
      <w:r>
        <w:rPr>
          <w:rFonts w:hint="eastAsia" w:eastAsia="仿宋_GB2312"/>
          <w:b/>
          <w:bCs/>
          <w:sz w:val="36"/>
          <w:szCs w:val="36"/>
          <w:lang w:val="en-US" w:eastAsia="zh-CN"/>
        </w:rPr>
        <w:t>关于征集</w:t>
      </w:r>
      <w:bookmarkStart w:id="0" w:name="_GoBack"/>
      <w:r>
        <w:rPr>
          <w:rFonts w:hint="eastAsia" w:eastAsia="仿宋_GB2312"/>
          <w:b/>
          <w:bCs/>
          <w:sz w:val="36"/>
          <w:szCs w:val="36"/>
          <w:lang w:val="en-US" w:eastAsia="zh-CN"/>
        </w:rPr>
        <w:t>统一消息服务管理平台</w:t>
      </w:r>
      <w:bookmarkEnd w:id="0"/>
      <w:r>
        <w:rPr>
          <w:rFonts w:hint="eastAsia" w:eastAsia="仿宋_GB2312"/>
          <w:b/>
          <w:bCs/>
          <w:sz w:val="36"/>
          <w:szCs w:val="36"/>
          <w:lang w:val="en-US" w:eastAsia="zh-CN"/>
        </w:rPr>
        <w:t>供应商的通知</w:t>
      </w:r>
    </w:p>
    <w:p>
      <w:pPr>
        <w:tabs>
          <w:tab w:val="left" w:pos="312"/>
        </w:tabs>
        <w:ind w:firstLine="600" w:firstLineChars="200"/>
        <w:rPr>
          <w:rFonts w:hint="eastAsia" w:eastAsia="仿宋_GB2312"/>
          <w:sz w:val="30"/>
        </w:rPr>
      </w:pPr>
      <w:r>
        <w:rPr>
          <w:rFonts w:hint="eastAsia" w:eastAsia="仿宋_GB2312"/>
          <w:sz w:val="30"/>
        </w:rPr>
        <w:t>统一消息服务管理平台可以为多种院外终端提供推送服务，满足面向公众及管理的各种需求，包括面向患者推送预约挂号、候诊排队、检验检查结果、住院检查、出院回访等信息，在第一时间自动发送或反馈到患者移动电话上，预交金扣费提醒，检验检查报告完成提醒，预约信息确认提示及用药注意事项等；为提升医院的网络设备安全运维能力，通过服务总线可以进行预警消息的推送，包括服务的预警，数据库，应用服务器等硬件的监测预警，在发生异常时，通过各种渠道完成预警消息的推送。</w:t>
      </w:r>
    </w:p>
    <w:p>
      <w:pPr>
        <w:tabs>
          <w:tab w:val="left" w:pos="312"/>
        </w:tabs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报名需提供：</w:t>
      </w:r>
    </w:p>
    <w:p>
      <w:pPr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1．营业执照</w:t>
      </w:r>
    </w:p>
    <w:p>
      <w:pPr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2．生产商或代理商对业务员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仿宋"/>
          <w:kern w:val="0"/>
          <w:sz w:val="32"/>
          <w:szCs w:val="32"/>
        </w:rPr>
        <w:t>授权书（法定代表人参加的，提供法定代表人居民身份证复印件；法定代表人授权人参加的，提供法定代表人居民身份证复印件、法定代表人授权书及被授权人居民身份证复印件）</w:t>
      </w:r>
    </w:p>
    <w:p>
      <w:pPr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3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系统功能</w:t>
      </w:r>
    </w:p>
    <w:p>
      <w:pPr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4.产品相关资料、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公司</w:t>
      </w:r>
      <w:r>
        <w:rPr>
          <w:rFonts w:hint="eastAsia" w:ascii="仿宋" w:hAnsi="仿宋" w:eastAsia="仿宋" w:cs="仿宋"/>
          <w:kern w:val="0"/>
          <w:sz w:val="32"/>
          <w:szCs w:val="32"/>
        </w:rPr>
        <w:t>业绩、售后服务等。</w:t>
      </w:r>
    </w:p>
    <w:p>
      <w:pPr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color w:val="376092" w:themeColor="accent1" w:themeShade="BF"/>
          <w:sz w:val="32"/>
          <w:szCs w:val="32"/>
          <w:u w:val="single"/>
          <w:lang w:val="en-US" w:eastAsia="zh-CN"/>
        </w:rPr>
      </w:pPr>
      <w:r>
        <w:rPr>
          <w:rStyle w:val="7"/>
          <w:rFonts w:hint="eastAsia" w:ascii="仿宋" w:hAnsi="仿宋" w:eastAsia="仿宋" w:cs="仿宋"/>
          <w:sz w:val="32"/>
          <w:szCs w:val="32"/>
          <w:lang w:val="en-US" w:eastAsia="zh-CN"/>
        </w:rPr>
        <w:t>请</w:t>
      </w:r>
      <w:r>
        <w:rPr>
          <w:rStyle w:val="7"/>
          <w:rFonts w:hint="eastAsia" w:ascii="仿宋" w:hAnsi="仿宋" w:eastAsia="仿宋" w:cs="仿宋"/>
          <w:sz w:val="32"/>
          <w:szCs w:val="32"/>
          <w:lang w:val="en-US" w:eastAsia="zh-CN"/>
        </w:rPr>
        <w:fldChar w:fldCharType="begin"/>
      </w:r>
      <w:r>
        <w:rPr>
          <w:rStyle w:val="7"/>
          <w:rFonts w:hint="eastAsia" w:ascii="仿宋" w:hAnsi="仿宋" w:eastAsia="仿宋" w:cs="仿宋"/>
          <w:sz w:val="32"/>
          <w:szCs w:val="32"/>
          <w:lang w:val="en-US" w:eastAsia="zh-CN"/>
        </w:rPr>
        <w:instrText xml:space="preserve"> HYPERLINK "mailto:将上述材料加盖公章后的电子版发至邮箱sjzsrmyyxxzxht@163.com。写明厂家名称和联系人信息。" </w:instrText>
      </w:r>
      <w:r>
        <w:rPr>
          <w:rStyle w:val="7"/>
          <w:rFonts w:hint="eastAsia" w:ascii="仿宋" w:hAnsi="仿宋" w:eastAsia="仿宋" w:cs="仿宋"/>
          <w:sz w:val="32"/>
          <w:szCs w:val="32"/>
          <w:lang w:val="en-US" w:eastAsia="zh-CN"/>
        </w:rPr>
        <w:fldChar w:fldCharType="separate"/>
      </w:r>
      <w:r>
        <w:rPr>
          <w:rStyle w:val="7"/>
          <w:rFonts w:hint="eastAsia" w:ascii="仿宋" w:hAnsi="仿宋" w:eastAsia="仿宋" w:cs="仿宋"/>
          <w:sz w:val="32"/>
          <w:szCs w:val="32"/>
          <w:lang w:val="en-US" w:eastAsia="zh-CN"/>
        </w:rPr>
        <w:t>将上述材料加盖公章后的电子版以附件形式发至邮箱sjzsrmyyxxzxht@163.com。正文写明供应商（厂商）名称和联系人信息。</w:t>
      </w:r>
      <w:r>
        <w:rPr>
          <w:rStyle w:val="7"/>
          <w:rFonts w:hint="eastAsia" w:ascii="仿宋" w:hAnsi="仿宋" w:eastAsia="仿宋" w:cs="仿宋"/>
          <w:sz w:val="32"/>
          <w:szCs w:val="32"/>
          <w:lang w:val="en-US" w:eastAsia="zh-CN"/>
        </w:rPr>
        <w:fldChar w:fldCharType="end"/>
      </w:r>
      <w:r>
        <w:rPr>
          <w:rStyle w:val="7"/>
          <w:rFonts w:hint="eastAsia" w:ascii="仿宋" w:hAnsi="仿宋" w:eastAsia="仿宋" w:cs="仿宋"/>
          <w:sz w:val="32"/>
          <w:szCs w:val="32"/>
          <w:lang w:val="en-US" w:eastAsia="zh-CN"/>
        </w:rPr>
        <w:t>（截止时间前）</w:t>
      </w:r>
    </w:p>
    <w:p>
      <w:pPr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另将上述材料</w:t>
      </w:r>
      <w:r>
        <w:rPr>
          <w:rFonts w:hint="eastAsia" w:ascii="仿宋" w:hAnsi="仿宋" w:eastAsia="仿宋" w:cs="仿宋"/>
          <w:kern w:val="0"/>
          <w:sz w:val="32"/>
          <w:szCs w:val="32"/>
        </w:rPr>
        <w:t>加上封皮及目录胶装成册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以及报价一览表（见附件1）</w:t>
      </w:r>
      <w:r>
        <w:rPr>
          <w:rFonts w:hint="eastAsia" w:ascii="仿宋" w:hAnsi="仿宋" w:eastAsia="仿宋" w:cs="仿宋"/>
          <w:kern w:val="0"/>
          <w:sz w:val="32"/>
          <w:szCs w:val="32"/>
        </w:rPr>
        <w:t>，加盖公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章，询价演示会时带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至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会议现场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具体演示时间及地点电话通知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kern w:val="0"/>
          <w:sz w:val="32"/>
          <w:szCs w:val="32"/>
        </w:rPr>
        <w:t>。</w:t>
      </w:r>
    </w:p>
    <w:p>
      <w:pPr>
        <w:ind w:firstLine="640" w:firstLineChars="200"/>
        <w:rPr>
          <w:rFonts w:hint="default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截止时间：2022年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kern w:val="0"/>
          <w:sz w:val="32"/>
          <w:szCs w:val="32"/>
        </w:rPr>
        <w:t>日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17：00</w:t>
      </w:r>
    </w:p>
    <w:p>
      <w:pPr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报名地址：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石家庄市人民医院建华院区门诊五楼信息科</w:t>
      </w:r>
    </w:p>
    <w:p>
      <w:pPr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联系电话：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0311-69088066</w:t>
      </w:r>
    </w:p>
    <w:p>
      <w:pPr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               </w:t>
      </w:r>
    </w:p>
    <w:p>
      <w:pPr>
        <w:ind w:firstLine="4800" w:firstLineChars="15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石家庄市人民医院</w:t>
      </w:r>
    </w:p>
    <w:p>
      <w:pPr>
        <w:ind w:firstLine="4960" w:firstLineChars="155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2022年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kern w:val="0"/>
          <w:sz w:val="32"/>
          <w:szCs w:val="32"/>
        </w:rPr>
        <w:t>日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附件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  <w:lang w:eastAsia="zh-CN"/>
        </w:rPr>
        <w:t>：</w:t>
      </w:r>
    </w:p>
    <w:p>
      <w:pPr>
        <w:jc w:val="center"/>
        <w:rPr>
          <w:rFonts w:hint="eastAsia"/>
          <w:sz w:val="24"/>
          <w:szCs w:val="24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报价一览表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项目名称：</w:t>
      </w:r>
    </w:p>
    <w:tbl>
      <w:tblPr>
        <w:tblStyle w:val="5"/>
        <w:tblW w:w="82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9"/>
        <w:gridCol w:w="1785"/>
        <w:gridCol w:w="2220"/>
        <w:gridCol w:w="1380"/>
        <w:gridCol w:w="1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359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系统名称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功能模块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具体功能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  <w:t>单价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</w:trPr>
        <w:tc>
          <w:tcPr>
            <w:tcW w:w="1359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20" w:type="dxa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3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1" w:hRule="atLeast"/>
        </w:trPr>
        <w:tc>
          <w:tcPr>
            <w:tcW w:w="135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20" w:type="dxa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1" w:hRule="atLeast"/>
        </w:trPr>
        <w:tc>
          <w:tcPr>
            <w:tcW w:w="135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20" w:type="dxa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1" w:hRule="atLeast"/>
        </w:trPr>
        <w:tc>
          <w:tcPr>
            <w:tcW w:w="135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20" w:type="dxa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注：表格不够可自行添加。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供应商（公章）：__________________________________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法定代表人或其委托代理人(签字或印章）：___________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/>
          <w:sz w:val="24"/>
          <w:szCs w:val="24"/>
          <w:lang w:val="en-US" w:eastAsia="zh-CN"/>
        </w:rPr>
        <w:t>________年____月___日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hint="eastAsia" w:eastAsia="仿宋_GB2312"/>
          <w:sz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1ZGVjN2NiMDM2NzJmNmY4Y2IzZGQwYTIwM2VjMmMifQ=="/>
  </w:docVars>
  <w:rsids>
    <w:rsidRoot w:val="00F52E67"/>
    <w:rsid w:val="00172441"/>
    <w:rsid w:val="00F52E67"/>
    <w:rsid w:val="09424A96"/>
    <w:rsid w:val="1F43795A"/>
    <w:rsid w:val="2931309E"/>
    <w:rsid w:val="2F077175"/>
    <w:rsid w:val="313626FF"/>
    <w:rsid w:val="44226CC2"/>
    <w:rsid w:val="53895131"/>
    <w:rsid w:val="5C8A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578</Words>
  <Characters>679</Characters>
  <Lines>1</Lines>
  <Paragraphs>1</Paragraphs>
  <TotalTime>1</TotalTime>
  <ScaleCrop>false</ScaleCrop>
  <LinksUpToDate>false</LinksUpToDate>
  <CharactersWithSpaces>695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2022-06-06T08:06:00Z</dcterms:created>
  <dc:creator>Cherry</dc:creator>
  <cp:lastModifiedBy>lenovo</cp:lastModifiedBy>
  <dcterms:modified xsi:type="dcterms:W3CDTF">2022-06-06T08:48:55Z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78E207664CE04A7FA2DD8623970ECFFB</vt:lpwstr>
  </property>
</Properties>
</file>