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关于征集会诊平台供应商的通知</w:t>
      </w:r>
    </w:p>
    <w:p>
      <w:pPr>
        <w:ind w:firstLine="600" w:firstLineChars="200"/>
      </w:pPr>
      <w:r>
        <w:rPr>
          <w:rFonts w:hint="eastAsia" w:eastAsia="仿宋_GB2312"/>
          <w:sz w:val="30"/>
        </w:rPr>
        <w:t>在建华院区建设多功能会诊室一间，配备86英寸专业医显屏，用于专业影像资料的观看与分析，配备86寸会议屏，实现视频会议、远程协作、桌面信息共享、白板批注、无线投屏等功能；建设1套远程视频会议系统（大于10点并发接入），依托互联网，实现视频交流，远程会诊，培训交流、医疗信息共享应用等功能，从而实现与省、市级远程医疗系统对接和互联互通，为开展远程医疗服务提供支撑。</w:t>
      </w: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报名需提供：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1．营业执照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2．生产商或代理商对业务员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授权书（法定代表人参加的，提供法定代表人居民身份证复印件；法定代表人授权人参加的，提供法定代表人居民身份证复印件、法定代表人授权书及被授权人居民身份证复印件）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系统功能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4.产品相关资料、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业绩、售后服务等。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376092" w:themeColor="accent1" w:themeShade="BF"/>
          <w:sz w:val="32"/>
          <w:szCs w:val="32"/>
          <w:u w:val="singl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"mailto:将上述材料加盖公章后的电子版发至邮箱sjzsrmyyxxzxht@163.com。写明厂家名称和联系人信息。" </w:instrTex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将上述材料加盖公章后的电子版以附件形式发至邮箱sjzsrmyyxxzxht@163.com。正文写明供应商（厂商）名称和联系人信息。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（截止时间前）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另将上述材料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加上封皮及目录胶装成册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以及报价一览表（见附件1）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，加盖公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章，询价演示会时带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会议现场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具体演示时间及地点电话通知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截止时间：2022年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17：00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报名地址：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石家庄市人民医院建华院区门诊五楼信息科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0311-69088066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              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石家庄市人民医院</w:t>
      </w:r>
    </w:p>
    <w:p>
      <w:pPr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5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5"/>
        <w:gridCol w:w="2220"/>
        <w:gridCol w:w="13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具体功能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GVjN2NiMDM2NzJmNmY4Y2IzZGQwYTIwM2VjMmMifQ=="/>
  </w:docVars>
  <w:rsids>
    <w:rsidRoot w:val="00F52E67"/>
    <w:rsid w:val="00172441"/>
    <w:rsid w:val="00F52E67"/>
    <w:rsid w:val="09424A96"/>
    <w:rsid w:val="1F43795A"/>
    <w:rsid w:val="2931309E"/>
    <w:rsid w:val="29AE75EF"/>
    <w:rsid w:val="2A590A73"/>
    <w:rsid w:val="2F077175"/>
    <w:rsid w:val="44226CC2"/>
    <w:rsid w:val="53895131"/>
    <w:rsid w:val="5C8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484</Words>
  <Characters>583</Characters>
  <Lines>1</Lines>
  <Paragraphs>1</Paragraphs>
  <TotalTime>1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2022-06-06T08:06:00Z</dcterms:created>
  <dc:creator>Cherry</dc:creator>
  <cp:lastModifiedBy>lenovo</cp:lastModifiedBy>
  <dcterms:modified xsi:type="dcterms:W3CDTF">2022-06-06T08:54:08Z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C3F93DD783404E5580E6914030DFEF80</vt:lpwstr>
  </property>
</Properties>
</file>