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eastAsia="宋体" w:cs="宋体"/>
          <w:bCs/>
          <w:kern w:val="36"/>
          <w:sz w:val="44"/>
          <w:szCs w:val="44"/>
          <w:lang w:val="en-US" w:eastAsia="zh-CN"/>
        </w:rPr>
      </w:pPr>
      <w:r>
        <w:rPr>
          <w:rFonts w:hint="eastAsia" w:ascii="宋体" w:hAnsi="宋体" w:eastAsia="宋体" w:cs="宋体"/>
          <w:bCs/>
          <w:kern w:val="36"/>
          <w:sz w:val="44"/>
          <w:szCs w:val="44"/>
          <w:lang w:val="en-US" w:eastAsia="zh-CN"/>
        </w:rPr>
        <w:t>石家庄市人民医院</w:t>
      </w:r>
    </w:p>
    <w:p>
      <w:pPr>
        <w:pStyle w:val="3"/>
        <w:jc w:val="center"/>
        <w:rPr>
          <w:rFonts w:hint="eastAsia" w:ascii="宋体" w:hAnsi="宋体" w:eastAsia="宋体" w:cs="宋体"/>
          <w:b w:val="0"/>
          <w:bCs/>
          <w:kern w:val="36"/>
          <w:sz w:val="44"/>
          <w:szCs w:val="44"/>
        </w:rPr>
      </w:pPr>
      <w:r>
        <w:rPr>
          <w:rFonts w:hint="eastAsia" w:ascii="宋体" w:hAnsi="宋体" w:eastAsia="宋体" w:cs="宋体"/>
          <w:bCs/>
          <w:kern w:val="36"/>
          <w:sz w:val="44"/>
          <w:szCs w:val="44"/>
        </w:rPr>
        <w:t>关于征集</w:t>
      </w:r>
      <w:r>
        <w:rPr>
          <w:rFonts w:hint="eastAsia" w:ascii="宋体" w:hAnsi="宋体" w:eastAsia="宋体" w:cs="宋体"/>
          <w:b/>
          <w:sz w:val="44"/>
          <w:szCs w:val="44"/>
        </w:rPr>
        <w:t>手术护理信息管理系统</w:t>
      </w:r>
      <w:r>
        <w:rPr>
          <w:rFonts w:hint="eastAsia" w:ascii="宋体" w:hAnsi="宋体" w:eastAsia="宋体" w:cs="宋体"/>
          <w:bCs/>
          <w:kern w:val="36"/>
          <w:sz w:val="44"/>
          <w:szCs w:val="44"/>
        </w:rPr>
        <w:t>供应商的通知</w:t>
      </w:r>
    </w:p>
    <w:p>
      <w:pPr>
        <w:ind w:left="960" w:hanging="960" w:hangingChars="300"/>
        <w:rPr>
          <w:rFonts w:asciiTheme="minorEastAsia" w:hAnsiTheme="minorEastAsia" w:cstheme="minorEastAsia"/>
          <w:kern w:val="0"/>
          <w:sz w:val="32"/>
          <w:szCs w:val="32"/>
        </w:rPr>
      </w:pPr>
    </w:p>
    <w:p>
      <w:pPr>
        <w:ind w:firstLine="480"/>
        <w:rPr>
          <w:rFonts w:hint="eastAsia" w:ascii="仿宋" w:hAnsi="仿宋" w:eastAsia="仿宋" w:cs="仿宋"/>
          <w:sz w:val="32"/>
          <w:szCs w:val="32"/>
          <w:highlight w:val="none"/>
          <w:lang w:val="en-US" w:eastAsia="zh-CN"/>
        </w:rPr>
      </w:pPr>
      <w:r>
        <w:rPr>
          <w:rFonts w:hint="eastAsia" w:ascii="仿宋" w:hAnsi="仿宋" w:eastAsia="仿宋" w:cs="仿宋"/>
          <w:sz w:val="32"/>
          <w:szCs w:val="32"/>
        </w:rPr>
        <w:t>随着医院信息化的发展，医院信息化管理已改变了很多医院传统的管理模式。手术室是对患者实施手术抢救和诊疗的重要场所，更是医院业务运营的核心部门之一，其管理品质及运行效率影响整个医院手术科室的临床质量和安全， 对手术室高效运营策略与安全管理决策制定起着至关重要的作用。传统手术室管理决策与规范，难以有效解决医院手术室快速发展带来的模式改变，如何及时快速获取手术室运营情况，对人员和物品的安全、质量、效率、服务等方面更加高效的实时监管,实现在大数据支持下的科学管理手段是医院管理人员高度关注的问题。</w:t>
      </w:r>
      <w:r>
        <w:rPr>
          <w:rFonts w:hint="eastAsia" w:ascii="仿宋" w:hAnsi="仿宋" w:eastAsia="仿宋" w:cs="仿宋"/>
          <w:sz w:val="32"/>
          <w:szCs w:val="32"/>
          <w:highlight w:val="none"/>
        </w:rPr>
        <w:t>现</w:t>
      </w:r>
      <w:r>
        <w:rPr>
          <w:rFonts w:hint="eastAsia" w:ascii="仿宋" w:hAnsi="仿宋" w:eastAsia="仿宋" w:cs="仿宋"/>
          <w:color w:val="333333"/>
          <w:sz w:val="32"/>
          <w:szCs w:val="32"/>
          <w:highlight w:val="none"/>
        </w:rPr>
        <w:t>邀请符合条件的厂家报名，具体功能需求如下</w:t>
      </w:r>
      <w:r>
        <w:rPr>
          <w:rFonts w:hint="eastAsia" w:ascii="仿宋" w:hAnsi="仿宋" w:eastAsia="仿宋" w:cs="仿宋"/>
          <w:color w:val="333333"/>
          <w:sz w:val="32"/>
          <w:szCs w:val="32"/>
          <w:highlight w:val="none"/>
          <w:lang w:val="en-US" w:eastAsia="zh-CN"/>
        </w:rPr>
        <w:t>:</w:t>
      </w:r>
    </w:p>
    <w:p>
      <w:pPr>
        <w:widowControl w:val="0"/>
        <w:numPr>
          <w:ilvl w:val="0"/>
          <w:numId w:val="1"/>
        </w:numPr>
        <w:spacing w:after="0" w:line="360" w:lineRule="auto"/>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用户需求</w:t>
      </w:r>
    </w:p>
    <w:p>
      <w:pPr>
        <w:ind w:firstLine="480"/>
        <w:rPr>
          <w:rFonts w:hint="eastAsia" w:ascii="仿宋" w:hAnsi="仿宋" w:eastAsia="仿宋" w:cs="仿宋"/>
          <w:sz w:val="32"/>
          <w:szCs w:val="32"/>
        </w:rPr>
      </w:pPr>
      <w:r>
        <w:rPr>
          <w:rFonts w:hint="eastAsia" w:ascii="仿宋" w:hAnsi="仿宋" w:eastAsia="仿宋" w:cs="仿宋"/>
          <w:sz w:val="32"/>
          <w:szCs w:val="32"/>
        </w:rPr>
        <w:t>手术室护理系统主要解决护理中的文书记录（器械清点、护理记录等），是围绕手术患者护理的记录文书形成的系统，重点在解决护理工作中频繁的记录和数据合成（各种记录表），具有查询和一定的科室统计功能，主要目的是将医护人员尽可能多的还给患者，并取得了一定的效果，主要体现在：</w:t>
      </w:r>
    </w:p>
    <w:p>
      <w:pPr>
        <w:ind w:firstLine="480"/>
        <w:rPr>
          <w:rFonts w:hint="eastAsia" w:ascii="仿宋" w:hAnsi="仿宋" w:eastAsia="仿宋" w:cs="仿宋"/>
          <w:sz w:val="32"/>
          <w:szCs w:val="32"/>
        </w:rPr>
      </w:pPr>
      <w:r>
        <w:rPr>
          <w:rFonts w:hint="eastAsia" w:ascii="仿宋" w:hAnsi="仿宋" w:eastAsia="仿宋" w:cs="仿宋"/>
          <w:sz w:val="32"/>
          <w:szCs w:val="32"/>
        </w:rPr>
        <w:t>1) 压疮评分等与护理业务联系起来，能够进行一定的预警值报警和提示；</w:t>
      </w:r>
    </w:p>
    <w:p>
      <w:pPr>
        <w:ind w:firstLine="480"/>
        <w:rPr>
          <w:rFonts w:hint="eastAsia" w:ascii="仿宋" w:hAnsi="仿宋" w:eastAsia="仿宋" w:cs="仿宋"/>
          <w:sz w:val="32"/>
          <w:szCs w:val="32"/>
        </w:rPr>
      </w:pPr>
      <w:r>
        <w:rPr>
          <w:rFonts w:hint="eastAsia" w:ascii="仿宋" w:hAnsi="仿宋" w:eastAsia="仿宋" w:cs="仿宋"/>
          <w:sz w:val="32"/>
          <w:szCs w:val="32"/>
        </w:rPr>
        <w:t>2) 手术护理系统与医院的其他系统能够进行数据的通讯和链接；</w:t>
      </w:r>
    </w:p>
    <w:p>
      <w:pPr>
        <w:ind w:firstLine="480"/>
        <w:rPr>
          <w:rFonts w:hint="eastAsia" w:ascii="仿宋" w:hAnsi="仿宋" w:eastAsia="仿宋" w:cs="仿宋"/>
          <w:sz w:val="32"/>
          <w:szCs w:val="32"/>
        </w:rPr>
      </w:pPr>
      <w:r>
        <w:rPr>
          <w:rFonts w:hint="eastAsia" w:ascii="仿宋" w:hAnsi="仿宋" w:eastAsia="仿宋" w:cs="仿宋"/>
          <w:sz w:val="32"/>
          <w:szCs w:val="32"/>
        </w:rPr>
        <w:t>3) 支持一定的管理统计的需要（如：排班、工作量、药品、生命体征等），对已采集的数据能够进行历史数据的趋势展示，在与医院其他系统的链接上有比较好的表现。</w:t>
      </w:r>
    </w:p>
    <w:p>
      <w:pPr>
        <w:ind w:firstLine="480"/>
        <w:rPr>
          <w:rFonts w:hint="eastAsia" w:ascii="仿宋" w:hAnsi="仿宋" w:eastAsia="仿宋" w:cs="仿宋"/>
          <w:sz w:val="32"/>
          <w:szCs w:val="32"/>
        </w:rPr>
      </w:pPr>
      <w:r>
        <w:rPr>
          <w:rFonts w:hint="eastAsia" w:ascii="仿宋" w:hAnsi="仿宋" w:eastAsia="仿宋" w:cs="仿宋"/>
          <w:sz w:val="32"/>
          <w:szCs w:val="32"/>
        </w:rPr>
        <w:t>4) 具有科室管理的报表功能，除了业务处理，能够满足科室管理的基本统计。</w:t>
      </w:r>
    </w:p>
    <w:p>
      <w:pPr>
        <w:ind w:firstLine="480"/>
        <w:rPr>
          <w:rFonts w:hint="eastAsia" w:ascii="仿宋" w:hAnsi="仿宋" w:eastAsia="仿宋" w:cs="仿宋"/>
          <w:sz w:val="32"/>
          <w:szCs w:val="32"/>
        </w:rPr>
      </w:pPr>
      <w:r>
        <w:rPr>
          <w:rFonts w:hint="eastAsia" w:ascii="仿宋" w:hAnsi="仿宋" w:eastAsia="仿宋" w:cs="仿宋"/>
          <w:sz w:val="32"/>
          <w:szCs w:val="32"/>
        </w:rPr>
        <w:t>5）和现在的手麻系统（包括系统、接口）兼容</w:t>
      </w:r>
    </w:p>
    <w:p>
      <w:pPr>
        <w:ind w:firstLine="480"/>
        <w:rPr>
          <w:rFonts w:hint="eastAsia" w:ascii="仿宋" w:hAnsi="仿宋" w:eastAsia="仿宋" w:cs="仿宋"/>
          <w:sz w:val="32"/>
          <w:szCs w:val="32"/>
        </w:rPr>
      </w:pPr>
      <w:r>
        <w:rPr>
          <w:rFonts w:hint="eastAsia" w:ascii="仿宋" w:hAnsi="仿宋" w:eastAsia="仿宋" w:cs="仿宋"/>
          <w:sz w:val="32"/>
          <w:szCs w:val="32"/>
        </w:rPr>
        <w:t>6）和现有的、即将建设的数字化手术间系统兼容</w:t>
      </w:r>
    </w:p>
    <w:p>
      <w:pPr>
        <w:ind w:firstLine="480"/>
        <w:rPr>
          <w:rFonts w:hint="eastAsia" w:ascii="仿宋" w:hAnsi="仿宋" w:eastAsia="仿宋" w:cs="仿宋"/>
          <w:sz w:val="32"/>
          <w:szCs w:val="32"/>
        </w:rPr>
      </w:pPr>
      <w:r>
        <w:rPr>
          <w:rFonts w:hint="eastAsia" w:ascii="仿宋" w:hAnsi="仿宋" w:eastAsia="仿宋" w:cs="仿宋"/>
          <w:sz w:val="32"/>
          <w:szCs w:val="32"/>
        </w:rPr>
        <w:t>7）和消毒供应中心无菌包追溯系统兼容</w:t>
      </w:r>
    </w:p>
    <w:p>
      <w:pPr>
        <w:ind w:firstLine="480"/>
        <w:rPr>
          <w:rFonts w:hint="eastAsia" w:ascii="仿宋" w:hAnsi="仿宋" w:eastAsia="仿宋" w:cs="仿宋"/>
          <w:sz w:val="32"/>
          <w:szCs w:val="32"/>
        </w:rPr>
      </w:pPr>
      <w:r>
        <w:rPr>
          <w:rFonts w:hint="eastAsia" w:ascii="仿宋" w:hAnsi="仿宋" w:eastAsia="仿宋" w:cs="仿宋"/>
          <w:sz w:val="32"/>
          <w:szCs w:val="32"/>
        </w:rPr>
        <w:t>8）手术物品清点便捷，方便实施。</w:t>
      </w:r>
    </w:p>
    <w:p>
      <w:pPr>
        <w:widowControl w:val="0"/>
        <w:numPr>
          <w:ilvl w:val="0"/>
          <w:numId w:val="1"/>
        </w:numPr>
        <w:spacing w:after="0" w:line="360" w:lineRule="auto"/>
        <w:jc w:val="both"/>
        <w:rPr>
          <w:rFonts w:hint="eastAsia" w:ascii="仿宋" w:hAnsi="仿宋" w:eastAsia="仿宋" w:cs="仿宋"/>
          <w:sz w:val="32"/>
          <w:szCs w:val="32"/>
        </w:rPr>
      </w:pPr>
      <w:r>
        <w:rPr>
          <w:rFonts w:hint="eastAsia" w:ascii="仿宋" w:hAnsi="仿宋" w:eastAsia="仿宋" w:cs="仿宋"/>
          <w:sz w:val="32"/>
          <w:szCs w:val="32"/>
        </w:rPr>
        <w:t>业务需求</w:t>
      </w:r>
    </w:p>
    <w:p>
      <w:pPr>
        <w:ind w:firstLine="480"/>
        <w:rPr>
          <w:rFonts w:hint="eastAsia" w:ascii="仿宋" w:hAnsi="仿宋" w:eastAsia="仿宋" w:cs="仿宋"/>
          <w:sz w:val="32"/>
          <w:szCs w:val="32"/>
        </w:rPr>
      </w:pPr>
      <w:r>
        <w:rPr>
          <w:rFonts w:hint="eastAsia" w:ascii="仿宋" w:hAnsi="仿宋" w:eastAsia="仿宋" w:cs="仿宋"/>
          <w:sz w:val="32"/>
          <w:szCs w:val="32"/>
        </w:rPr>
        <w:t> 护理相关病历记录电子化</w:t>
      </w:r>
    </w:p>
    <w:p>
      <w:pPr>
        <w:ind w:firstLine="480"/>
        <w:rPr>
          <w:rFonts w:hint="eastAsia" w:ascii="仿宋" w:hAnsi="仿宋" w:eastAsia="仿宋" w:cs="仿宋"/>
          <w:sz w:val="32"/>
          <w:szCs w:val="32"/>
        </w:rPr>
      </w:pPr>
      <w:r>
        <w:rPr>
          <w:rFonts w:hint="eastAsia" w:ascii="仿宋" w:hAnsi="仿宋" w:eastAsia="仿宋" w:cs="仿宋"/>
          <w:sz w:val="32"/>
          <w:szCs w:val="32"/>
        </w:rPr>
        <w:t> 患者身份核对：在病房PDA扫码后，能及时通知手术医生</w:t>
      </w:r>
    </w:p>
    <w:p>
      <w:pPr>
        <w:ind w:firstLine="480"/>
        <w:rPr>
          <w:rFonts w:hint="eastAsia" w:ascii="仿宋" w:hAnsi="仿宋" w:eastAsia="仿宋" w:cs="仿宋"/>
          <w:sz w:val="32"/>
          <w:szCs w:val="32"/>
        </w:rPr>
      </w:pPr>
      <w:r>
        <w:rPr>
          <w:rFonts w:hint="eastAsia" w:ascii="仿宋" w:hAnsi="仿宋" w:eastAsia="仿宋" w:cs="仿宋"/>
          <w:sz w:val="32"/>
          <w:szCs w:val="32"/>
        </w:rPr>
        <w:t> 无菌器械清点</w:t>
      </w:r>
    </w:p>
    <w:p>
      <w:pPr>
        <w:ind w:firstLine="480"/>
        <w:rPr>
          <w:rFonts w:hint="eastAsia" w:ascii="仿宋" w:hAnsi="仿宋" w:eastAsia="仿宋" w:cs="仿宋"/>
          <w:sz w:val="32"/>
          <w:szCs w:val="32"/>
        </w:rPr>
      </w:pPr>
      <w:r>
        <w:rPr>
          <w:rFonts w:hint="eastAsia" w:ascii="仿宋" w:hAnsi="仿宋" w:eastAsia="仿宋" w:cs="仿宋"/>
          <w:sz w:val="32"/>
          <w:szCs w:val="32"/>
        </w:rPr>
        <w:t> 手术设备管理</w:t>
      </w:r>
    </w:p>
    <w:p>
      <w:pPr>
        <w:ind w:firstLine="480"/>
        <w:rPr>
          <w:rFonts w:hint="eastAsia" w:ascii="仿宋" w:hAnsi="仿宋" w:eastAsia="仿宋" w:cs="仿宋"/>
          <w:sz w:val="32"/>
          <w:szCs w:val="32"/>
        </w:rPr>
      </w:pPr>
      <w:r>
        <w:rPr>
          <w:rFonts w:hint="eastAsia" w:ascii="仿宋" w:hAnsi="仿宋" w:eastAsia="仿宋" w:cs="仿宋"/>
          <w:sz w:val="32"/>
          <w:szCs w:val="32"/>
        </w:rPr>
        <w:t> 科室管理统计</w:t>
      </w:r>
    </w:p>
    <w:p>
      <w:pPr>
        <w:ind w:left="360" w:firstLine="480"/>
        <w:rPr>
          <w:rFonts w:hint="eastAsia" w:ascii="仿宋" w:hAnsi="仿宋" w:eastAsia="仿宋" w:cs="仿宋"/>
          <w:sz w:val="32"/>
          <w:szCs w:val="32"/>
        </w:rPr>
      </w:pPr>
      <w:r>
        <w:rPr>
          <w:rFonts w:hint="eastAsia" w:ascii="仿宋" w:hAnsi="仿宋" w:eastAsia="仿宋" w:cs="仿宋"/>
          <w:sz w:val="32"/>
          <w:szCs w:val="32"/>
        </w:rPr>
        <w:t>手术患者访视</w:t>
      </w:r>
    </w:p>
    <w:p>
      <w:pPr>
        <w:ind w:left="360" w:firstLine="480"/>
        <w:rPr>
          <w:rFonts w:hint="eastAsia" w:ascii="仿宋" w:hAnsi="仿宋" w:eastAsia="仿宋" w:cs="仿宋"/>
          <w:sz w:val="32"/>
          <w:szCs w:val="32"/>
        </w:rPr>
      </w:pPr>
      <w:r>
        <w:rPr>
          <w:rFonts w:hint="eastAsia" w:ascii="仿宋" w:hAnsi="仿宋" w:eastAsia="仿宋" w:cs="仿宋"/>
          <w:sz w:val="32"/>
          <w:szCs w:val="32"/>
        </w:rPr>
        <w:t>手术标本管理评价</w:t>
      </w:r>
    </w:p>
    <w:p>
      <w:pPr>
        <w:ind w:left="360" w:firstLine="480"/>
        <w:rPr>
          <w:rFonts w:hint="eastAsia" w:ascii="仿宋" w:hAnsi="仿宋" w:eastAsia="仿宋" w:cs="仿宋"/>
          <w:sz w:val="32"/>
          <w:szCs w:val="32"/>
        </w:rPr>
      </w:pPr>
      <w:r>
        <w:rPr>
          <w:rFonts w:hint="eastAsia" w:ascii="仿宋" w:hAnsi="仿宋" w:eastAsia="仿宋" w:cs="仿宋"/>
          <w:sz w:val="32"/>
          <w:szCs w:val="32"/>
        </w:rPr>
        <w:t>高危压疮患者评估、术中措施实施</w:t>
      </w:r>
    </w:p>
    <w:p>
      <w:pPr>
        <w:ind w:left="360" w:firstLine="480"/>
        <w:rPr>
          <w:rFonts w:hint="eastAsia" w:ascii="仿宋" w:hAnsi="仿宋" w:eastAsia="仿宋" w:cs="仿宋"/>
          <w:sz w:val="32"/>
          <w:szCs w:val="32"/>
        </w:rPr>
      </w:pPr>
      <w:r>
        <w:rPr>
          <w:rFonts w:hint="eastAsia" w:ascii="仿宋" w:hAnsi="仿宋" w:eastAsia="仿宋" w:cs="仿宋"/>
          <w:sz w:val="32"/>
          <w:szCs w:val="32"/>
        </w:rPr>
        <w:t>手术患者满意度、手术医生满意度</w:t>
      </w:r>
    </w:p>
    <w:p>
      <w:pPr>
        <w:ind w:left="360" w:firstLine="480"/>
        <w:rPr>
          <w:rFonts w:hint="eastAsia" w:ascii="仿宋" w:hAnsi="仿宋" w:eastAsia="仿宋" w:cs="仿宋"/>
          <w:sz w:val="32"/>
          <w:szCs w:val="32"/>
        </w:rPr>
      </w:pPr>
      <w:r>
        <w:rPr>
          <w:rFonts w:hint="eastAsia" w:ascii="仿宋" w:hAnsi="仿宋" w:eastAsia="仿宋" w:cs="仿宋"/>
          <w:sz w:val="32"/>
          <w:szCs w:val="32"/>
        </w:rPr>
        <w:t>对手术室质控项目、感控项目进行质控、数据汇总、分析、图表显示</w:t>
      </w:r>
    </w:p>
    <w:p>
      <w:pPr>
        <w:ind w:left="360" w:firstLine="480"/>
        <w:rPr>
          <w:rFonts w:hint="eastAsia" w:ascii="仿宋" w:hAnsi="仿宋" w:eastAsia="仿宋" w:cs="仿宋"/>
          <w:sz w:val="32"/>
          <w:szCs w:val="32"/>
        </w:rPr>
      </w:pPr>
      <w:r>
        <w:rPr>
          <w:rFonts w:hint="eastAsia" w:ascii="仿宋" w:hAnsi="仿宋" w:eastAsia="仿宋" w:cs="仿宋"/>
          <w:sz w:val="32"/>
          <w:szCs w:val="32"/>
        </w:rPr>
        <w:t>能及时查阅当天手术运行状态情况</w:t>
      </w:r>
    </w:p>
    <w:p>
      <w:pPr>
        <w:ind w:left="360" w:firstLine="480"/>
        <w:rPr>
          <w:rFonts w:hint="eastAsia" w:ascii="仿宋" w:hAnsi="仿宋" w:eastAsia="仿宋" w:cs="仿宋"/>
          <w:sz w:val="32"/>
          <w:szCs w:val="32"/>
        </w:rPr>
      </w:pPr>
      <w:r>
        <w:rPr>
          <w:rFonts w:hint="eastAsia" w:ascii="仿宋" w:hAnsi="仿宋" w:eastAsia="仿宋" w:cs="仿宋"/>
          <w:sz w:val="32"/>
          <w:szCs w:val="32"/>
        </w:rPr>
        <w:t>手术室护理临床教学考评</w:t>
      </w:r>
    </w:p>
    <w:p>
      <w:pPr>
        <w:ind w:left="360" w:firstLine="480"/>
        <w:rPr>
          <w:rFonts w:hint="eastAsia" w:ascii="仿宋" w:hAnsi="仿宋" w:eastAsia="仿宋" w:cs="仿宋"/>
          <w:sz w:val="32"/>
          <w:szCs w:val="32"/>
        </w:rPr>
      </w:pPr>
      <w:r>
        <w:rPr>
          <w:rFonts w:hint="eastAsia" w:ascii="仿宋" w:hAnsi="仿宋" w:eastAsia="仿宋" w:cs="仿宋"/>
          <w:sz w:val="32"/>
          <w:szCs w:val="32"/>
        </w:rPr>
        <w:t>手术计费：系统同步来自HIS的计费项目，手术间护士通过PDA扫描耗材二维码的方式完成对患者的实时计费，完成了高值耗材与病人本次手术的绑定，方便日后高值耗材的追踪统计</w:t>
      </w:r>
    </w:p>
    <w:p>
      <w:pPr>
        <w:ind w:left="360" w:firstLine="480"/>
        <w:rPr>
          <w:rFonts w:hint="eastAsia" w:ascii="仿宋" w:hAnsi="仿宋" w:eastAsia="仿宋" w:cs="仿宋"/>
          <w:sz w:val="32"/>
          <w:szCs w:val="32"/>
        </w:rPr>
      </w:pPr>
      <w:r>
        <w:rPr>
          <w:rFonts w:hint="eastAsia" w:ascii="仿宋" w:hAnsi="仿宋" w:eastAsia="仿宋" w:cs="仿宋"/>
          <w:sz w:val="32"/>
          <w:szCs w:val="32"/>
        </w:rPr>
        <w:t>设备管理：系统同步HIS中手术室固定资产的基本信息，完成对手术室各类手术设备的术中使用登记，记录对设备的维修和养护情况，方便日后追踪统计。</w:t>
      </w:r>
    </w:p>
    <w:p>
      <w:pPr>
        <w:widowControl w:val="0"/>
        <w:numPr>
          <w:ilvl w:val="0"/>
          <w:numId w:val="1"/>
        </w:numPr>
        <w:spacing w:after="0" w:line="360" w:lineRule="auto"/>
        <w:jc w:val="both"/>
        <w:rPr>
          <w:rFonts w:hint="eastAsia" w:ascii="仿宋" w:hAnsi="仿宋" w:eastAsia="仿宋" w:cs="仿宋"/>
          <w:sz w:val="32"/>
          <w:szCs w:val="32"/>
        </w:rPr>
      </w:pPr>
      <w:r>
        <w:rPr>
          <w:rFonts w:hint="eastAsia" w:ascii="仿宋" w:hAnsi="仿宋" w:eastAsia="仿宋" w:cs="仿宋"/>
          <w:sz w:val="32"/>
          <w:szCs w:val="32"/>
        </w:rPr>
        <w:t>功能需求</w:t>
      </w:r>
    </w:p>
    <w:p>
      <w:pPr>
        <w:ind w:firstLine="480"/>
        <w:rPr>
          <w:rFonts w:hint="eastAsia" w:ascii="仿宋" w:hAnsi="仿宋" w:eastAsia="仿宋" w:cs="仿宋"/>
          <w:sz w:val="32"/>
          <w:szCs w:val="32"/>
        </w:rPr>
      </w:pPr>
      <w:r>
        <w:rPr>
          <w:rFonts w:hint="eastAsia" w:ascii="仿宋" w:hAnsi="仿宋" w:eastAsia="仿宋" w:cs="仿宋"/>
          <w:sz w:val="32"/>
          <w:szCs w:val="32"/>
        </w:rPr>
        <w:t>患者访视、 患者交接核对、 护理记录、 安全核查、 无菌器械包使用清点、 设备管理。</w:t>
      </w:r>
    </w:p>
    <w:p>
      <w:pPr>
        <w:spacing w:line="220" w:lineRule="atLeast"/>
        <w:rPr>
          <w:rFonts w:hint="eastAsia" w:ascii="仿宋" w:hAnsi="仿宋" w:eastAsia="仿宋" w:cs="仿宋"/>
          <w:sz w:val="32"/>
          <w:szCs w:val="32"/>
        </w:rPr>
      </w:pP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报名需提供：</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1、供应商资质</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2、生产商资质</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3、产品授权书</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4、业务员授权书及社保缴费证明（由社保机构出具在其本单位的近6个月的养老保险证明）</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5、法定代表人居民身份证复印件</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6、被授权人居民身份证复印件</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7、系统功能</w:t>
      </w: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8、产品相关资料、公司业绩、售后服务等。</w:t>
      </w:r>
    </w:p>
    <w:p>
      <w:pPr>
        <w:rPr>
          <w:rFonts w:hint="eastAsia" w:ascii="仿宋" w:hAnsi="仿宋" w:eastAsia="仿宋" w:cs="仿宋"/>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2E75B6" w:themeColor="accent1" w:themeShade="BF"/>
          <w:sz w:val="32"/>
          <w:szCs w:val="32"/>
          <w:u w:val="single"/>
          <w:lang w:val="en-US" w:eastAsia="zh-CN"/>
        </w:rPr>
      </w:pPr>
      <w:r>
        <w:rPr>
          <w:rFonts w:hint="eastAsia" w:ascii="仿宋" w:hAnsi="仿宋" w:eastAsia="仿宋" w:cs="仿宋"/>
          <w:color w:val="2E75B6" w:themeColor="accent1" w:themeShade="BF"/>
          <w:sz w:val="32"/>
          <w:szCs w:val="32"/>
          <w:u w:val="single"/>
          <w:lang w:val="en-US" w:eastAsia="zh-CN"/>
        </w:rPr>
        <w:t>请</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"mailto:将上述材料加盖公章后的电子版发至邮箱sjzsrmyyxxzxht@163.com。写明厂家名称和联系人信息。" </w:instrText>
      </w:r>
      <w:r>
        <w:rPr>
          <w:rFonts w:hint="eastAsia" w:ascii="仿宋" w:hAnsi="仿宋" w:eastAsia="仿宋" w:cs="仿宋"/>
          <w:sz w:val="32"/>
          <w:szCs w:val="32"/>
          <w:lang w:val="en-US" w:eastAsia="zh-CN"/>
        </w:rPr>
        <w:fldChar w:fldCharType="separate"/>
      </w:r>
      <w:r>
        <w:rPr>
          <w:rStyle w:val="10"/>
          <w:rFonts w:hint="eastAsia" w:ascii="仿宋" w:hAnsi="仿宋" w:eastAsia="仿宋" w:cs="仿宋"/>
          <w:sz w:val="32"/>
          <w:szCs w:val="32"/>
          <w:lang w:val="en-US" w:eastAsia="zh-CN"/>
        </w:rPr>
        <w:t>将上述材料加盖公章后的电子版以附件形式发至邮箱sjzsrmyyxxzxht@163.com。正文写明供应商（厂商）名称和联系人信息。</w:t>
      </w:r>
      <w:r>
        <w:rPr>
          <w:rFonts w:hint="eastAsia" w:ascii="仿宋" w:hAnsi="仿宋" w:eastAsia="仿宋" w:cs="仿宋"/>
          <w:sz w:val="32"/>
          <w:szCs w:val="32"/>
          <w:lang w:val="en-US" w:eastAsia="zh-CN"/>
        </w:rPr>
        <w:fldChar w:fldCharType="end"/>
      </w:r>
      <w:r>
        <w:rPr>
          <w:rFonts w:hint="eastAsia" w:ascii="仿宋" w:hAnsi="仿宋" w:eastAsia="仿宋" w:cs="仿宋"/>
          <w:color w:val="2E75B6" w:themeColor="accent1" w:themeShade="BF"/>
          <w:sz w:val="32"/>
          <w:szCs w:val="32"/>
          <w:u w:val="single"/>
          <w:lang w:val="en-US" w:eastAsia="zh-CN"/>
        </w:rPr>
        <w:t>（截止时间前）</w:t>
      </w:r>
    </w:p>
    <w:p>
      <w:pPr>
        <w:spacing w:line="360" w:lineRule="auto"/>
        <w:ind w:firstLine="640" w:firstLineChars="200"/>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另将上述材料</w:t>
      </w:r>
      <w:r>
        <w:rPr>
          <w:rFonts w:hint="eastAsia" w:ascii="仿宋" w:hAnsi="仿宋" w:eastAsia="仿宋" w:cs="仿宋"/>
          <w:kern w:val="0"/>
          <w:sz w:val="32"/>
          <w:szCs w:val="32"/>
        </w:rPr>
        <w:t>加上封皮及目录胶装成册</w:t>
      </w:r>
      <w:r>
        <w:rPr>
          <w:rFonts w:hint="eastAsia" w:ascii="仿宋" w:hAnsi="仿宋" w:eastAsia="仿宋" w:cs="仿宋"/>
          <w:kern w:val="0"/>
          <w:sz w:val="32"/>
          <w:szCs w:val="32"/>
          <w:lang w:val="en-US" w:eastAsia="zh-CN"/>
        </w:rPr>
        <w:t>以及报价一览表（见附件1）</w:t>
      </w:r>
      <w:r>
        <w:rPr>
          <w:rFonts w:hint="eastAsia" w:ascii="仿宋" w:hAnsi="仿宋" w:eastAsia="仿宋" w:cs="仿宋"/>
          <w:kern w:val="0"/>
          <w:sz w:val="32"/>
          <w:szCs w:val="32"/>
        </w:rPr>
        <w:t>，加盖公</w:t>
      </w:r>
      <w:r>
        <w:rPr>
          <w:rFonts w:hint="eastAsia" w:ascii="仿宋" w:hAnsi="仿宋" w:eastAsia="仿宋" w:cs="仿宋"/>
          <w:kern w:val="0"/>
          <w:sz w:val="32"/>
          <w:szCs w:val="32"/>
          <w:lang w:val="en-US" w:eastAsia="zh-CN"/>
        </w:rPr>
        <w:t>章，询价演示会时带</w:t>
      </w:r>
      <w:r>
        <w:rPr>
          <w:rFonts w:hint="eastAsia" w:ascii="仿宋" w:hAnsi="仿宋" w:eastAsia="仿宋" w:cs="仿宋"/>
          <w:kern w:val="0"/>
          <w:sz w:val="32"/>
          <w:szCs w:val="32"/>
          <w:lang w:eastAsia="zh-CN"/>
        </w:rPr>
        <w:t>至</w:t>
      </w:r>
      <w:r>
        <w:rPr>
          <w:rFonts w:hint="eastAsia" w:ascii="仿宋" w:hAnsi="仿宋" w:eastAsia="仿宋" w:cs="仿宋"/>
          <w:kern w:val="0"/>
          <w:sz w:val="32"/>
          <w:szCs w:val="32"/>
          <w:lang w:val="en-US" w:eastAsia="zh-CN"/>
        </w:rPr>
        <w:t>会议现场</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具体演示时间及地点电话通知</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w:t>
      </w:r>
    </w:p>
    <w:p>
      <w:pPr>
        <w:spacing w:line="360" w:lineRule="auto"/>
        <w:rPr>
          <w:rFonts w:hint="eastAsia" w:ascii="仿宋" w:hAnsi="仿宋" w:eastAsia="仿宋" w:cs="仿宋"/>
          <w:kern w:val="0"/>
          <w:sz w:val="32"/>
          <w:szCs w:val="32"/>
        </w:rPr>
      </w:pPr>
    </w:p>
    <w:p>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截止时间：2022年</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月2</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日</w:t>
      </w:r>
    </w:p>
    <w:p>
      <w:pPr>
        <w:spacing w:line="360" w:lineRule="auto"/>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报名地址：</w:t>
      </w:r>
      <w:r>
        <w:rPr>
          <w:rFonts w:hint="eastAsia" w:ascii="仿宋" w:hAnsi="仿宋" w:eastAsia="仿宋" w:cs="仿宋"/>
          <w:kern w:val="0"/>
          <w:sz w:val="32"/>
          <w:szCs w:val="32"/>
          <w:lang w:eastAsia="zh-CN"/>
        </w:rPr>
        <w:t>石家庄市人民医院建华院区门诊五楼信息科</w:t>
      </w:r>
    </w:p>
    <w:p>
      <w:pPr>
        <w:spacing w:line="360" w:lineRule="auto"/>
        <w:ind w:firstLine="640" w:firstLineChars="200"/>
        <w:rPr>
          <w:rFonts w:hint="eastAsia" w:ascii="仿宋" w:hAnsi="仿宋" w:eastAsia="仿宋" w:cs="仿宋"/>
          <w:kern w:val="0"/>
          <w:sz w:val="32"/>
          <w:szCs w:val="32"/>
          <w:lang w:val="en-US" w:eastAsia="zh-CN"/>
        </w:rPr>
      </w:pPr>
      <w:bookmarkStart w:id="0" w:name="_GoBack"/>
      <w:bookmarkEnd w:id="0"/>
      <w:r>
        <w:rPr>
          <w:rFonts w:hint="eastAsia" w:ascii="仿宋" w:hAnsi="仿宋" w:eastAsia="仿宋" w:cs="仿宋"/>
          <w:kern w:val="0"/>
          <w:sz w:val="32"/>
          <w:szCs w:val="32"/>
        </w:rPr>
        <w:t>联系电话：</w:t>
      </w:r>
      <w:r>
        <w:rPr>
          <w:rFonts w:hint="eastAsia" w:ascii="仿宋" w:hAnsi="仿宋" w:eastAsia="仿宋" w:cs="仿宋"/>
          <w:kern w:val="0"/>
          <w:sz w:val="32"/>
          <w:szCs w:val="32"/>
          <w:lang w:val="en-US" w:eastAsia="zh-CN"/>
        </w:rPr>
        <w:t>0311-69088066</w:t>
      </w:r>
    </w:p>
    <w:p>
      <w:pPr>
        <w:spacing w:line="360" w:lineRule="auto"/>
        <w:rPr>
          <w:rFonts w:hint="eastAsia" w:ascii="仿宋" w:hAnsi="仿宋" w:eastAsia="仿宋" w:cs="仿宋"/>
          <w:kern w:val="0"/>
          <w:sz w:val="32"/>
          <w:szCs w:val="32"/>
        </w:rPr>
      </w:pPr>
    </w:p>
    <w:p>
      <w:pPr>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 xml:space="preserve">                </w:t>
      </w:r>
    </w:p>
    <w:p>
      <w:pPr>
        <w:spacing w:line="360" w:lineRule="auto"/>
        <w:ind w:firstLine="4800" w:firstLineChars="1500"/>
        <w:rPr>
          <w:rFonts w:hint="eastAsia" w:ascii="仿宋" w:hAnsi="仿宋" w:eastAsia="仿宋" w:cs="仿宋"/>
          <w:kern w:val="0"/>
          <w:sz w:val="32"/>
          <w:szCs w:val="32"/>
        </w:rPr>
      </w:pPr>
      <w:r>
        <w:rPr>
          <w:rFonts w:hint="eastAsia" w:ascii="仿宋" w:hAnsi="仿宋" w:eastAsia="仿宋" w:cs="仿宋"/>
          <w:kern w:val="0"/>
          <w:sz w:val="32"/>
          <w:szCs w:val="32"/>
        </w:rPr>
        <w:t>石家庄市人民医院</w:t>
      </w:r>
    </w:p>
    <w:p>
      <w:pPr>
        <w:spacing w:line="360" w:lineRule="auto"/>
        <w:ind w:firstLine="4800" w:firstLineChars="1500"/>
        <w:rPr>
          <w:rFonts w:hint="eastAsia" w:ascii="仿宋" w:hAnsi="仿宋" w:eastAsia="仿宋" w:cs="仿宋"/>
          <w:kern w:val="0"/>
          <w:sz w:val="32"/>
          <w:szCs w:val="32"/>
        </w:rPr>
      </w:pPr>
      <w:r>
        <w:rPr>
          <w:rFonts w:hint="eastAsia" w:ascii="仿宋" w:hAnsi="仿宋" w:eastAsia="仿宋" w:cs="仿宋"/>
          <w:kern w:val="0"/>
          <w:sz w:val="32"/>
          <w:szCs w:val="32"/>
        </w:rPr>
        <w:t>2022年</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月22日</w:t>
      </w:r>
    </w:p>
    <w:p>
      <w:pPr>
        <w:spacing w:line="360" w:lineRule="auto"/>
        <w:rPr>
          <w:rFonts w:hint="eastAsia" w:ascii="仿宋" w:hAnsi="仿宋" w:eastAsia="仿宋" w:cs="仿宋"/>
          <w:kern w:val="0"/>
          <w:sz w:val="32"/>
          <w:szCs w:val="32"/>
        </w:rPr>
      </w:pPr>
    </w:p>
    <w:p>
      <w:pPr>
        <w:pStyle w:val="2"/>
        <w:rPr>
          <w:rFonts w:hint="eastAsia" w:ascii="仿宋_GB2312" w:eastAsia="仿宋_GB2312" w:cs="宋体"/>
          <w:kern w:val="0"/>
          <w:sz w:val="32"/>
          <w:szCs w:val="32"/>
        </w:rPr>
      </w:pPr>
    </w:p>
    <w:p>
      <w:pPr>
        <w:pStyle w:val="2"/>
        <w:rPr>
          <w:rFonts w:hint="eastAsia" w:ascii="仿宋_GB2312" w:eastAsia="仿宋_GB2312" w:cs="宋体"/>
          <w:kern w:val="0"/>
          <w:sz w:val="32"/>
          <w:szCs w:val="32"/>
        </w:rPr>
      </w:pPr>
    </w:p>
    <w:p>
      <w:pPr>
        <w:pStyle w:val="2"/>
        <w:rPr>
          <w:rFonts w:hint="eastAsia" w:ascii="仿宋_GB2312" w:eastAsia="仿宋_GB2312" w:cs="宋体"/>
          <w:kern w:val="0"/>
          <w:sz w:val="32"/>
          <w:szCs w:val="32"/>
        </w:rPr>
      </w:pPr>
    </w:p>
    <w:p>
      <w:pPr>
        <w:pStyle w:val="2"/>
        <w:rPr>
          <w:rFonts w:hint="eastAsia" w:ascii="仿宋_GB2312" w:eastAsia="仿宋_GB2312" w:cs="宋体"/>
          <w:kern w:val="0"/>
          <w:sz w:val="32"/>
          <w:szCs w:val="32"/>
        </w:rPr>
      </w:pPr>
    </w:p>
    <w:p>
      <w:pPr>
        <w:pStyle w:val="2"/>
        <w:rPr>
          <w:rFonts w:hint="eastAsia" w:ascii="仿宋_GB2312"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sz w:val="24"/>
          <w:szCs w:val="24"/>
          <w:lang w:eastAsia="zh-CN"/>
        </w:rPr>
      </w:pPr>
      <w:r>
        <w:rPr>
          <w:rFonts w:hint="eastAsia"/>
          <w:sz w:val="24"/>
          <w:szCs w:val="24"/>
          <w:lang w:eastAsia="zh-CN"/>
        </w:rPr>
        <w:t>附件</w:t>
      </w:r>
      <w:r>
        <w:rPr>
          <w:rFonts w:hint="eastAsia"/>
          <w:sz w:val="24"/>
          <w:szCs w:val="24"/>
          <w:lang w:val="en-US" w:eastAsia="zh-CN"/>
        </w:rPr>
        <w:t>1</w:t>
      </w:r>
      <w:r>
        <w:rPr>
          <w:rFonts w:hint="eastAsia"/>
          <w:sz w:val="24"/>
          <w:szCs w:val="24"/>
          <w:lang w:eastAsia="zh-CN"/>
        </w:rPr>
        <w:t>：</w:t>
      </w:r>
    </w:p>
    <w:p>
      <w:pPr>
        <w:jc w:val="center"/>
        <w:rPr>
          <w:rFonts w:hint="eastAsia"/>
          <w:sz w:val="24"/>
          <w:szCs w:val="24"/>
        </w:rPr>
      </w:pPr>
      <w:r>
        <w:rPr>
          <w:rFonts w:hint="eastAsia"/>
          <w:b/>
          <w:bCs/>
          <w:sz w:val="32"/>
          <w:szCs w:val="32"/>
          <w:lang w:val="en-US" w:eastAsia="zh-CN"/>
        </w:rPr>
        <w:t>报价一览表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项目名称：</w:t>
      </w:r>
    </w:p>
    <w:tbl>
      <w:tblPr>
        <w:tblStyle w:val="8"/>
        <w:tblW w:w="8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785"/>
        <w:gridCol w:w="2220"/>
        <w:gridCol w:w="138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359"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系统名称</w:t>
            </w:r>
          </w:p>
        </w:tc>
        <w:tc>
          <w:tcPr>
            <w:tcW w:w="1785"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功能模块</w:t>
            </w:r>
          </w:p>
        </w:tc>
        <w:tc>
          <w:tcPr>
            <w:tcW w:w="2220"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具体功能</w:t>
            </w:r>
          </w:p>
        </w:tc>
        <w:tc>
          <w:tcPr>
            <w:tcW w:w="1380" w:type="dxa"/>
            <w:vAlign w:val="center"/>
          </w:tcPr>
          <w:p>
            <w:pPr>
              <w:jc w:val="center"/>
              <w:rPr>
                <w:rFonts w:hint="eastAsia" w:ascii="仿宋" w:hAnsi="仿宋" w:eastAsia="仿宋"/>
                <w:sz w:val="24"/>
                <w:szCs w:val="24"/>
                <w:lang w:eastAsia="zh-CN"/>
              </w:rPr>
            </w:pPr>
            <w:r>
              <w:rPr>
                <w:rFonts w:hint="default" w:ascii="仿宋" w:hAnsi="仿宋" w:eastAsia="仿宋"/>
                <w:sz w:val="24"/>
                <w:szCs w:val="24"/>
                <w:lang w:val="en-US" w:eastAsia="zh-CN"/>
              </w:rPr>
              <w:t>单价</w:t>
            </w:r>
          </w:p>
        </w:tc>
        <w:tc>
          <w:tcPr>
            <w:tcW w:w="1530" w:type="dxa"/>
            <w:vAlign w:val="center"/>
          </w:tcPr>
          <w:p>
            <w:pPr>
              <w:jc w:val="center"/>
              <w:rPr>
                <w:rFonts w:hint="eastAsia" w:ascii="仿宋" w:hAnsi="仿宋" w:eastAsia="仿宋"/>
                <w:sz w:val="24"/>
                <w:szCs w:val="24"/>
                <w:lang w:eastAsia="zh-CN"/>
              </w:rPr>
            </w:pPr>
            <w:r>
              <w:rPr>
                <w:rFonts w:hint="eastAsia" w:ascii="仿宋" w:hAnsi="仿宋" w:eastAsia="仿宋"/>
                <w:sz w:val="24"/>
                <w:szCs w:val="24"/>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1359" w:type="dxa"/>
            <w:vMerge w:val="restart"/>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restart"/>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bl>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sz w:val="24"/>
          <w:szCs w:val="24"/>
          <w:lang w:val="en-US" w:eastAsia="zh-CN"/>
        </w:rPr>
      </w:pPr>
      <w:r>
        <w:rPr>
          <w:rFonts w:hint="eastAsia"/>
          <w:sz w:val="24"/>
          <w:szCs w:val="24"/>
          <w:lang w:val="en-US" w:eastAsia="zh-CN"/>
        </w:rPr>
        <w:t>注：表格不够可自行添加。</w:t>
      </w:r>
    </w:p>
    <w:p>
      <w:pPr>
        <w:keepNext w:val="0"/>
        <w:keepLines w:val="0"/>
        <w:pageBreakBefore w:val="0"/>
        <w:widowControl w:val="0"/>
        <w:kinsoku/>
        <w:wordWrap w:val="0"/>
        <w:overflowPunct/>
        <w:topLinePunct w:val="0"/>
        <w:autoSpaceDE/>
        <w:autoSpaceDN/>
        <w:bidi w:val="0"/>
        <w:adjustRightInd/>
        <w:snapToGrid/>
        <w:spacing w:line="480" w:lineRule="auto"/>
        <w:jc w:val="right"/>
        <w:textAlignment w:val="auto"/>
        <w:rPr>
          <w:rFonts w:hint="default" w:eastAsia="宋体"/>
          <w:sz w:val="24"/>
          <w:szCs w:val="24"/>
          <w:lang w:val="en-US" w:eastAsia="zh-CN"/>
        </w:rPr>
      </w:pPr>
      <w:r>
        <w:rPr>
          <w:rFonts w:hint="eastAsia"/>
          <w:sz w:val="24"/>
          <w:szCs w:val="24"/>
          <w:lang w:val="en-US" w:eastAsia="zh-CN"/>
        </w:rPr>
        <w:t>供应商（公章）：__________________________________</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sz w:val="24"/>
          <w:szCs w:val="24"/>
          <w:lang w:val="en-US" w:eastAsia="zh-CN"/>
        </w:rPr>
      </w:pPr>
      <w:r>
        <w:rPr>
          <w:rFonts w:hint="eastAsia"/>
          <w:sz w:val="24"/>
          <w:szCs w:val="24"/>
          <w:lang w:val="en-US" w:eastAsia="zh-CN"/>
        </w:rPr>
        <w:t>法定代表人或其委托代理人(签字或印章）：___________</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仿宋_GB2312" w:eastAsia="仿宋_GB2312" w:cs="宋体"/>
          <w:kern w:val="0"/>
          <w:sz w:val="32"/>
          <w:szCs w:val="32"/>
        </w:rPr>
      </w:pPr>
      <w:r>
        <w:rPr>
          <w:rFonts w:hint="eastAsia"/>
          <w:sz w:val="24"/>
          <w:szCs w:val="24"/>
          <w:lang w:val="en-US" w:eastAsia="zh-CN"/>
        </w:rPr>
        <w:t>________年____月___日</w:t>
      </w:r>
    </w:p>
    <w:sectPr>
      <w:pgSz w:w="11906" w:h="16838"/>
      <w:pgMar w:top="1440" w:right="1587"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3C2A"/>
    <w:multiLevelType w:val="multilevel"/>
    <w:tmpl w:val="52F53C2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127416"/>
    <w:rsid w:val="00054A4A"/>
    <w:rsid w:val="0006005F"/>
    <w:rsid w:val="00090D3B"/>
    <w:rsid w:val="000A0907"/>
    <w:rsid w:val="000E6B7B"/>
    <w:rsid w:val="001014F0"/>
    <w:rsid w:val="001851EF"/>
    <w:rsid w:val="001950E2"/>
    <w:rsid w:val="001A2904"/>
    <w:rsid w:val="001C07FC"/>
    <w:rsid w:val="001F46F4"/>
    <w:rsid w:val="00231C72"/>
    <w:rsid w:val="00316300"/>
    <w:rsid w:val="00327661"/>
    <w:rsid w:val="00342C90"/>
    <w:rsid w:val="003568EF"/>
    <w:rsid w:val="003773A7"/>
    <w:rsid w:val="003A3554"/>
    <w:rsid w:val="003A45E3"/>
    <w:rsid w:val="003D03AB"/>
    <w:rsid w:val="003D293A"/>
    <w:rsid w:val="003E25BC"/>
    <w:rsid w:val="003E2852"/>
    <w:rsid w:val="00421920"/>
    <w:rsid w:val="0046715B"/>
    <w:rsid w:val="004C10F9"/>
    <w:rsid w:val="00542B6D"/>
    <w:rsid w:val="0056397D"/>
    <w:rsid w:val="005F67F4"/>
    <w:rsid w:val="006074D0"/>
    <w:rsid w:val="00657606"/>
    <w:rsid w:val="006D6234"/>
    <w:rsid w:val="0074714E"/>
    <w:rsid w:val="00855298"/>
    <w:rsid w:val="00862EBE"/>
    <w:rsid w:val="00877841"/>
    <w:rsid w:val="00912ACA"/>
    <w:rsid w:val="00943E08"/>
    <w:rsid w:val="009517B7"/>
    <w:rsid w:val="009A4943"/>
    <w:rsid w:val="009E0F2D"/>
    <w:rsid w:val="009F4744"/>
    <w:rsid w:val="00A43F8F"/>
    <w:rsid w:val="00B447D3"/>
    <w:rsid w:val="00B95A64"/>
    <w:rsid w:val="00BA4846"/>
    <w:rsid w:val="00BB6B96"/>
    <w:rsid w:val="00BC2698"/>
    <w:rsid w:val="00C222A9"/>
    <w:rsid w:val="00CB6849"/>
    <w:rsid w:val="00CD4EC8"/>
    <w:rsid w:val="00D22CA6"/>
    <w:rsid w:val="00D23544"/>
    <w:rsid w:val="00D70ECC"/>
    <w:rsid w:val="00DF4CE2"/>
    <w:rsid w:val="00E41F51"/>
    <w:rsid w:val="00E53E84"/>
    <w:rsid w:val="00EA796C"/>
    <w:rsid w:val="00EF6589"/>
    <w:rsid w:val="00F1636F"/>
    <w:rsid w:val="00F76875"/>
    <w:rsid w:val="00F85D3A"/>
    <w:rsid w:val="010276C5"/>
    <w:rsid w:val="01450BAD"/>
    <w:rsid w:val="016B772C"/>
    <w:rsid w:val="01840C27"/>
    <w:rsid w:val="062F07EF"/>
    <w:rsid w:val="06636825"/>
    <w:rsid w:val="0A4F72D3"/>
    <w:rsid w:val="0B252B64"/>
    <w:rsid w:val="0B404C6C"/>
    <w:rsid w:val="14377286"/>
    <w:rsid w:val="18E1261C"/>
    <w:rsid w:val="19B6487B"/>
    <w:rsid w:val="1C4A4AF5"/>
    <w:rsid w:val="22AF4421"/>
    <w:rsid w:val="249046E7"/>
    <w:rsid w:val="27C272BD"/>
    <w:rsid w:val="28D958E9"/>
    <w:rsid w:val="2A4D4AFF"/>
    <w:rsid w:val="2B24675F"/>
    <w:rsid w:val="2B754AB7"/>
    <w:rsid w:val="34A95D54"/>
    <w:rsid w:val="377C0A7B"/>
    <w:rsid w:val="41127416"/>
    <w:rsid w:val="42172CF6"/>
    <w:rsid w:val="42935686"/>
    <w:rsid w:val="45BB732B"/>
    <w:rsid w:val="4A8E360B"/>
    <w:rsid w:val="4B9F345A"/>
    <w:rsid w:val="4BF947AC"/>
    <w:rsid w:val="4F850EEC"/>
    <w:rsid w:val="517432FA"/>
    <w:rsid w:val="518735D7"/>
    <w:rsid w:val="56002BDB"/>
    <w:rsid w:val="577054A9"/>
    <w:rsid w:val="58964EB3"/>
    <w:rsid w:val="5FD54B39"/>
    <w:rsid w:val="602D6CC3"/>
    <w:rsid w:val="609B1E7E"/>
    <w:rsid w:val="64CC7F74"/>
    <w:rsid w:val="66263F98"/>
    <w:rsid w:val="66600D51"/>
    <w:rsid w:val="6C0917FB"/>
    <w:rsid w:val="70E1634E"/>
    <w:rsid w:val="724F6284"/>
    <w:rsid w:val="796430FE"/>
    <w:rsid w:val="7E2D34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3"/>
    <w:qFormat/>
    <w:uiPriority w:val="0"/>
    <w:pPr>
      <w:keepNext/>
      <w:keepLines/>
      <w:spacing w:line="576" w:lineRule="auto"/>
      <w:outlineLvl w:val="0"/>
    </w:pPr>
    <w:rPr>
      <w:b/>
      <w:kern w:val="44"/>
      <w:sz w:val="44"/>
      <w:szCs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页眉 Char"/>
    <w:basedOn w:val="9"/>
    <w:link w:val="5"/>
    <w:qFormat/>
    <w:uiPriority w:val="0"/>
    <w:rPr>
      <w:kern w:val="2"/>
      <w:sz w:val="18"/>
      <w:szCs w:val="18"/>
    </w:rPr>
  </w:style>
  <w:style w:type="character" w:customStyle="1" w:styleId="12">
    <w:name w:val="页脚 Char"/>
    <w:basedOn w:val="9"/>
    <w:link w:val="4"/>
    <w:qFormat/>
    <w:uiPriority w:val="0"/>
    <w:rPr>
      <w:kern w:val="2"/>
      <w:sz w:val="18"/>
      <w:szCs w:val="18"/>
    </w:rPr>
  </w:style>
  <w:style w:type="character" w:customStyle="1" w:styleId="13">
    <w:name w:val="标题 1 Char"/>
    <w:basedOn w:val="9"/>
    <w:link w:val="3"/>
    <w:qFormat/>
    <w:uiPriority w:val="0"/>
    <w:rPr>
      <w:b/>
      <w:kern w:val="44"/>
      <w:sz w:val="44"/>
      <w:szCs w:val="2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1395</Words>
  <Characters>1503</Characters>
  <Lines>5</Lines>
  <Paragraphs>1</Paragraphs>
  <TotalTime>10</TotalTime>
  <ScaleCrop>false</ScaleCrop>
  <LinksUpToDate>false</LinksUpToDate>
  <CharactersWithSpaces>1534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2021-12-15T09:24:00Z</dcterms:created>
  <dc:creator>Administrator</dc:creator>
  <cp:lastModifiedBy>lenovo</cp:lastModifiedBy>
  <dcterms:modified xsi:type="dcterms:W3CDTF">2022-04-22T02:20:29Z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A35CB2A39ED24154A0D26FCCD9DC83A3</vt:lpwstr>
  </property>
</Properties>
</file>