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1F" w:rsidRPr="00747C70" w:rsidRDefault="0000611F" w:rsidP="0000611F">
      <w:pPr>
        <w:spacing w:line="276" w:lineRule="auto"/>
        <w:jc w:val="left"/>
        <w:rPr>
          <w:rFonts w:asciiTheme="minorEastAsia" w:eastAsiaTheme="minorEastAsia" w:hAnsiTheme="minorEastAsia"/>
          <w:b/>
          <w:sz w:val="28"/>
        </w:rPr>
      </w:pPr>
      <w:r w:rsidRPr="00747C70">
        <w:rPr>
          <w:rFonts w:asciiTheme="minorEastAsia" w:eastAsiaTheme="minorEastAsia" w:hAnsiTheme="minorEastAsia" w:hint="eastAsia"/>
          <w:b/>
          <w:sz w:val="24"/>
        </w:rPr>
        <w:t>附件1</w:t>
      </w:r>
      <w:bookmarkStart w:id="0" w:name="page1"/>
      <w:bookmarkEnd w:id="0"/>
      <w:r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Pr="00747C70">
        <w:rPr>
          <w:rFonts w:asciiTheme="minorEastAsia" w:eastAsiaTheme="minorEastAsia" w:hAnsiTheme="minorEastAsia"/>
          <w:b/>
          <w:sz w:val="28"/>
        </w:rPr>
        <w:t>临床试验立项送审材料要求</w:t>
      </w:r>
    </w:p>
    <w:p w:rsidR="0000611F" w:rsidRPr="00747C70" w:rsidRDefault="0000611F" w:rsidP="0000611F">
      <w:pPr>
        <w:widowControl/>
        <w:numPr>
          <w:ilvl w:val="0"/>
          <w:numId w:val="2"/>
        </w:numPr>
        <w:tabs>
          <w:tab w:val="left" w:pos="359"/>
        </w:tabs>
        <w:spacing w:line="360" w:lineRule="auto"/>
        <w:ind w:left="359" w:hanging="359"/>
        <w:rPr>
          <w:rFonts w:asciiTheme="minorEastAsia" w:eastAsiaTheme="minorEastAsia" w:hAnsiTheme="minorEastAsia"/>
          <w:sz w:val="24"/>
        </w:rPr>
      </w:pPr>
      <w:r w:rsidRPr="00747C70">
        <w:rPr>
          <w:rFonts w:asciiTheme="minorEastAsia" w:eastAsiaTheme="minorEastAsia" w:hAnsiTheme="minorEastAsia" w:hint="eastAsia"/>
          <w:sz w:val="24"/>
        </w:rPr>
        <w:t>纸质版（原件）材料 1 份。</w:t>
      </w:r>
    </w:p>
    <w:p w:rsidR="0000611F" w:rsidRPr="00747C70" w:rsidRDefault="0000611F" w:rsidP="0000611F">
      <w:pPr>
        <w:widowControl/>
        <w:numPr>
          <w:ilvl w:val="0"/>
          <w:numId w:val="2"/>
        </w:numPr>
        <w:tabs>
          <w:tab w:val="left" w:pos="359"/>
        </w:tabs>
        <w:spacing w:line="360" w:lineRule="auto"/>
        <w:ind w:left="359" w:hanging="359"/>
        <w:rPr>
          <w:rFonts w:asciiTheme="minorEastAsia" w:eastAsiaTheme="minorEastAsia" w:hAnsiTheme="minorEastAsia"/>
          <w:sz w:val="24"/>
        </w:rPr>
      </w:pPr>
      <w:r w:rsidRPr="00747C70">
        <w:rPr>
          <w:rFonts w:asciiTheme="minorEastAsia" w:eastAsiaTheme="minorEastAsia" w:hAnsiTheme="minorEastAsia" w:hint="eastAsia"/>
          <w:sz w:val="24"/>
        </w:rPr>
        <w:t>电子版提前发送至机构邮箱</w:t>
      </w:r>
      <w:hyperlink r:id="rId7" w:history="1">
        <w:r w:rsidR="0083407F" w:rsidRPr="005668B8">
          <w:rPr>
            <w:rStyle w:val="a6"/>
            <w:rFonts w:asciiTheme="minorEastAsia" w:eastAsiaTheme="minorEastAsia" w:hAnsiTheme="minorEastAsia" w:hint="eastAsia"/>
            <w:sz w:val="24"/>
          </w:rPr>
          <w:t>sjzsrmyyjgb@163.com</w:t>
        </w:r>
      </w:hyperlink>
      <w:r>
        <w:rPr>
          <w:rFonts w:asciiTheme="minorEastAsia" w:eastAsiaTheme="minorEastAsia" w:hAnsiTheme="minorEastAsia" w:hint="eastAsia"/>
          <w:sz w:val="24"/>
        </w:rPr>
        <w:t>。</w:t>
      </w:r>
      <w:r w:rsidRPr="00747C70">
        <w:rPr>
          <w:rFonts w:asciiTheme="minorEastAsia" w:eastAsiaTheme="minorEastAsia" w:hAnsiTheme="minorEastAsia" w:hint="eastAsia"/>
          <w:sz w:val="24"/>
        </w:rPr>
        <w:t>邮件主题为“</w:t>
      </w:r>
      <w:r>
        <w:rPr>
          <w:rFonts w:asciiTheme="minorEastAsia" w:eastAsiaTheme="minorEastAsia" w:hAnsiTheme="minorEastAsia" w:hint="eastAsia"/>
          <w:sz w:val="24"/>
        </w:rPr>
        <w:t>试验药物/试验器械</w:t>
      </w:r>
      <w:r w:rsidRPr="00747C70">
        <w:rPr>
          <w:rFonts w:asciiTheme="minorEastAsia" w:eastAsiaTheme="minorEastAsia" w:hAnsiTheme="minorEastAsia" w:hint="eastAsia"/>
          <w:sz w:val="24"/>
        </w:rPr>
        <w:t>名称-科室-</w:t>
      </w:r>
      <w:r>
        <w:rPr>
          <w:rFonts w:asciiTheme="minorEastAsia" w:eastAsiaTheme="minorEastAsia" w:hAnsiTheme="minorEastAsia" w:hint="eastAsia"/>
          <w:sz w:val="24"/>
        </w:rPr>
        <w:t>PI</w:t>
      </w:r>
      <w:r w:rsidRPr="00747C70">
        <w:rPr>
          <w:rFonts w:asciiTheme="minorEastAsia" w:eastAsiaTheme="minorEastAsia" w:hAnsiTheme="minorEastAsia" w:hint="eastAsia"/>
          <w:sz w:val="24"/>
        </w:rPr>
        <w:t>”；文件命名方式为“序号-文件名称-版本号-版本日期”。</w:t>
      </w:r>
      <w:r>
        <w:rPr>
          <w:rFonts w:asciiTheme="minorEastAsia" w:eastAsiaTheme="minorEastAsia" w:hAnsiTheme="minorEastAsia" w:hint="eastAsia"/>
          <w:sz w:val="24"/>
        </w:rPr>
        <w:t>（与提交伦理委员会的文件必须是同一版本号）</w:t>
      </w:r>
    </w:p>
    <w:p w:rsidR="0000611F" w:rsidRPr="00747C70" w:rsidRDefault="0000611F" w:rsidP="0000611F">
      <w:pPr>
        <w:widowControl/>
        <w:numPr>
          <w:ilvl w:val="0"/>
          <w:numId w:val="2"/>
        </w:numPr>
        <w:tabs>
          <w:tab w:val="left" w:pos="359"/>
        </w:tabs>
        <w:spacing w:line="360" w:lineRule="auto"/>
        <w:ind w:left="359" w:hanging="359"/>
        <w:rPr>
          <w:rFonts w:asciiTheme="minorEastAsia" w:eastAsiaTheme="minorEastAsia" w:hAnsiTheme="minorEastAsia"/>
          <w:sz w:val="24"/>
        </w:rPr>
      </w:pPr>
      <w:r w:rsidRPr="00747C70">
        <w:rPr>
          <w:rFonts w:asciiTheme="minorEastAsia" w:eastAsiaTheme="minorEastAsia" w:hAnsiTheme="minorEastAsia" w:hint="eastAsia"/>
          <w:sz w:val="24"/>
        </w:rPr>
        <w:t>立项资料按目录顺序叠放。</w:t>
      </w:r>
    </w:p>
    <w:p w:rsidR="0000611F" w:rsidRPr="00747C70" w:rsidRDefault="0000611F" w:rsidP="0000611F">
      <w:pPr>
        <w:widowControl/>
        <w:numPr>
          <w:ilvl w:val="0"/>
          <w:numId w:val="2"/>
        </w:numPr>
        <w:tabs>
          <w:tab w:val="left" w:pos="359"/>
        </w:tabs>
        <w:spacing w:line="360" w:lineRule="auto"/>
        <w:ind w:left="359" w:hanging="359"/>
        <w:rPr>
          <w:rFonts w:asciiTheme="minorEastAsia" w:eastAsiaTheme="minorEastAsia" w:hAnsiTheme="minorEastAsia"/>
          <w:sz w:val="24"/>
        </w:rPr>
      </w:pPr>
      <w:r w:rsidRPr="00747C70">
        <w:rPr>
          <w:rFonts w:asciiTheme="minorEastAsia" w:eastAsiaTheme="minorEastAsia" w:hAnsiTheme="minorEastAsia" w:hint="eastAsia"/>
          <w:sz w:val="24"/>
        </w:rPr>
        <w:t>装订要求：</w:t>
      </w:r>
    </w:p>
    <w:p w:rsidR="0000611F" w:rsidRDefault="005033D7" w:rsidP="005033D7">
      <w:pPr>
        <w:widowControl/>
        <w:tabs>
          <w:tab w:val="left" w:pos="839"/>
        </w:tabs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a）</w:t>
      </w:r>
      <w:r w:rsidR="0000611F" w:rsidRPr="00747C70">
        <w:rPr>
          <w:rFonts w:asciiTheme="minorEastAsia" w:eastAsiaTheme="minorEastAsia" w:hAnsiTheme="minorEastAsia" w:hint="eastAsia"/>
          <w:sz w:val="24"/>
        </w:rPr>
        <w:t>纸质版材料应以“文件夹”形式提交，</w:t>
      </w:r>
      <w:r w:rsidR="0000611F">
        <w:rPr>
          <w:rFonts w:asciiTheme="minorEastAsia" w:eastAsiaTheme="minorEastAsia" w:hAnsiTheme="minorEastAsia" w:hint="eastAsia"/>
          <w:sz w:val="24"/>
        </w:rPr>
        <w:t>文件不打孔，放入文件袋中；</w:t>
      </w:r>
      <w:r w:rsidR="0000611F" w:rsidRPr="00747C70">
        <w:rPr>
          <w:rFonts w:asciiTheme="minorEastAsia" w:eastAsiaTheme="minorEastAsia" w:hAnsiTheme="minorEastAsia" w:hint="eastAsia"/>
          <w:sz w:val="24"/>
        </w:rPr>
        <w:t>文件夹要求：3 寸、硬壳、两孔；</w:t>
      </w:r>
    </w:p>
    <w:p w:rsidR="0000611F" w:rsidRPr="00A71F2A" w:rsidRDefault="0000611F" w:rsidP="0000611F">
      <w:pPr>
        <w:spacing w:line="360" w:lineRule="auto"/>
        <w:ind w:left="419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b</w:t>
      </w:r>
      <w:r w:rsidRPr="00747C70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首页必须有文件目录，</w:t>
      </w:r>
      <w:r w:rsidRPr="00747C70">
        <w:rPr>
          <w:rFonts w:asciiTheme="minorEastAsia" w:eastAsiaTheme="minorEastAsia" w:hAnsiTheme="minorEastAsia" w:hint="eastAsia"/>
          <w:sz w:val="24"/>
        </w:rPr>
        <w:t>每类材料间用带有序号的隔页纸隔开，并注明相应内容；</w:t>
      </w:r>
    </w:p>
    <w:p w:rsidR="0000611F" w:rsidRDefault="0000611F" w:rsidP="0000611F">
      <w:pPr>
        <w:spacing w:line="360" w:lineRule="auto"/>
        <w:ind w:left="41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c</w:t>
      </w:r>
      <w:r w:rsidRPr="00747C70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>2</w:t>
      </w:r>
      <w:r w:rsidRPr="003C2DCC">
        <w:rPr>
          <w:rFonts w:asciiTheme="minorEastAsia" w:eastAsiaTheme="minorEastAsia" w:hAnsiTheme="minorEastAsia" w:hint="eastAsia"/>
          <w:sz w:val="24"/>
        </w:rPr>
        <w:t>页以上文件需加盖公司骑缝章。</w:t>
      </w:r>
    </w:p>
    <w:p w:rsidR="0000611F" w:rsidRDefault="0000611F" w:rsidP="0000611F">
      <w:pPr>
        <w:spacing w:line="360" w:lineRule="auto"/>
        <w:ind w:left="41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d</w:t>
      </w:r>
      <w:r w:rsidRPr="00747C70">
        <w:rPr>
          <w:rFonts w:asciiTheme="minorEastAsia" w:eastAsiaTheme="minorEastAsia" w:hAnsiTheme="minorEastAsia" w:hint="eastAsia"/>
          <w:sz w:val="24"/>
        </w:rPr>
        <w:t xml:space="preserve">) </w:t>
      </w:r>
      <w:r w:rsidRPr="00F16A50">
        <w:rPr>
          <w:rFonts w:asciiTheme="minorEastAsia" w:eastAsiaTheme="minorEastAsia" w:hAnsiTheme="minorEastAsia" w:hint="eastAsia"/>
          <w:sz w:val="24"/>
        </w:rPr>
        <w:t>文件夹侧标必须为打印版文字，请注明：项目名称、申办方、研究专业</w:t>
      </w:r>
      <w:r>
        <w:rPr>
          <w:rFonts w:asciiTheme="minorEastAsia" w:eastAsiaTheme="minorEastAsia" w:hAnsiTheme="minorEastAsia" w:hint="eastAsia"/>
          <w:sz w:val="24"/>
        </w:rPr>
        <w:t>和</w:t>
      </w:r>
      <w:r w:rsidRPr="00F16A50">
        <w:rPr>
          <w:rFonts w:asciiTheme="minorEastAsia" w:eastAsiaTheme="minorEastAsia" w:hAnsiTheme="minorEastAsia" w:hint="eastAsia"/>
          <w:sz w:val="24"/>
        </w:rPr>
        <w:t>主要研究者</w:t>
      </w:r>
      <w:r>
        <w:rPr>
          <w:rFonts w:asciiTheme="minorEastAsia" w:eastAsiaTheme="minorEastAsia" w:hAnsiTheme="minorEastAsia" w:hint="eastAsia"/>
          <w:sz w:val="24"/>
        </w:rPr>
        <w:t>。</w:t>
      </w:r>
      <w:r w:rsidRPr="005C0A31">
        <w:rPr>
          <w:rFonts w:asciiTheme="minorEastAsia" w:eastAsiaTheme="minorEastAsia" w:hAnsiTheme="minorEastAsia" w:hint="eastAsia"/>
          <w:b/>
          <w:sz w:val="24"/>
        </w:rPr>
        <w:t>务必</w:t>
      </w:r>
      <w:r>
        <w:rPr>
          <w:rFonts w:asciiTheme="minorEastAsia" w:eastAsiaTheme="minorEastAsia" w:hAnsiTheme="minorEastAsia" w:hint="eastAsia"/>
          <w:b/>
          <w:sz w:val="24"/>
        </w:rPr>
        <w:t>统一使用如下</w:t>
      </w:r>
      <w:r w:rsidRPr="00BC78FF">
        <w:rPr>
          <w:rFonts w:asciiTheme="minorEastAsia" w:eastAsiaTheme="minorEastAsia" w:hAnsiTheme="minorEastAsia" w:hint="eastAsia"/>
          <w:b/>
          <w:sz w:val="24"/>
        </w:rPr>
        <w:t>侧标签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:rsidR="0000611F" w:rsidRDefault="00991B5C" w:rsidP="0000611F">
      <w:pPr>
        <w:widowControl/>
        <w:tabs>
          <w:tab w:val="left" w:pos="359"/>
        </w:tabs>
        <w:spacing w:line="316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6.6pt;margin-top:10.85pt;width:91.2pt;height:382.35pt;z-index:251657216;mso-width-relative:margin;mso-height-relative:margin">
            <v:textbox style="mso-next-textbox:#_x0000_s2051">
              <w:txbxContent>
                <w:p w:rsidR="0000611F" w:rsidRPr="001C77B1" w:rsidRDefault="0000611F" w:rsidP="0000611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C77B1">
                    <w:rPr>
                      <w:rFonts w:hint="eastAsia"/>
                      <w:b/>
                      <w:sz w:val="18"/>
                      <w:szCs w:val="18"/>
                    </w:rPr>
                    <w:t>石家庄市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人民</w:t>
                  </w:r>
                  <w:r w:rsidRPr="001C77B1">
                    <w:rPr>
                      <w:rFonts w:hint="eastAsia"/>
                      <w:b/>
                      <w:sz w:val="18"/>
                      <w:szCs w:val="18"/>
                    </w:rPr>
                    <w:t>医院</w:t>
                  </w:r>
                </w:p>
                <w:p w:rsidR="0000611F" w:rsidRPr="001C77B1" w:rsidRDefault="0000611F" w:rsidP="0000611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C77B1">
                    <w:rPr>
                      <w:rFonts w:hint="eastAsia"/>
                      <w:b/>
                      <w:sz w:val="18"/>
                      <w:szCs w:val="18"/>
                    </w:rPr>
                    <w:t>临床试验机构</w:t>
                  </w:r>
                </w:p>
                <w:p w:rsidR="0000611F" w:rsidRPr="001C77B1" w:rsidRDefault="0000611F" w:rsidP="0000611F">
                  <w:pPr>
                    <w:rPr>
                      <w:sz w:val="24"/>
                    </w:rPr>
                  </w:pPr>
                </w:p>
                <w:p w:rsidR="0000611F" w:rsidRPr="001C77B1" w:rsidRDefault="0000611F" w:rsidP="0000611F">
                  <w:pPr>
                    <w:rPr>
                      <w:b/>
                      <w:sz w:val="24"/>
                    </w:rPr>
                  </w:pPr>
                  <w:r w:rsidRPr="001C77B1">
                    <w:rPr>
                      <w:rFonts w:hint="eastAsia"/>
                      <w:b/>
                      <w:sz w:val="24"/>
                    </w:rPr>
                    <w:t>项目名称：</w:t>
                  </w:r>
                  <w:r w:rsidRPr="001C77B1">
                    <w:rPr>
                      <w:rFonts w:hint="eastAsia"/>
                      <w:b/>
                      <w:sz w:val="24"/>
                    </w:rPr>
                    <w:t xml:space="preserve"> </w:t>
                  </w:r>
                </w:p>
                <w:p w:rsidR="0000611F" w:rsidRDefault="0000611F" w:rsidP="0000611F">
                  <w:pPr>
                    <w:rPr>
                      <w:sz w:val="24"/>
                    </w:rPr>
                  </w:pPr>
                </w:p>
                <w:p w:rsidR="0000611F" w:rsidRDefault="0000611F" w:rsidP="0000611F">
                  <w:pPr>
                    <w:rPr>
                      <w:sz w:val="24"/>
                    </w:rPr>
                  </w:pPr>
                </w:p>
                <w:p w:rsidR="0000611F" w:rsidRDefault="0000611F" w:rsidP="0000611F">
                  <w:pPr>
                    <w:rPr>
                      <w:sz w:val="24"/>
                    </w:rPr>
                  </w:pPr>
                </w:p>
                <w:p w:rsidR="0000611F" w:rsidRDefault="0000611F" w:rsidP="0000611F">
                  <w:pPr>
                    <w:rPr>
                      <w:sz w:val="24"/>
                    </w:rPr>
                  </w:pPr>
                </w:p>
                <w:p w:rsidR="0000611F" w:rsidRDefault="0000611F" w:rsidP="0000611F">
                  <w:pPr>
                    <w:rPr>
                      <w:sz w:val="24"/>
                    </w:rPr>
                  </w:pPr>
                </w:p>
                <w:p w:rsidR="0000611F" w:rsidRDefault="0000611F" w:rsidP="0000611F">
                  <w:pPr>
                    <w:rPr>
                      <w:sz w:val="24"/>
                    </w:rPr>
                  </w:pPr>
                </w:p>
                <w:p w:rsidR="0000611F" w:rsidRDefault="0000611F" w:rsidP="0000611F">
                  <w:pPr>
                    <w:rPr>
                      <w:sz w:val="24"/>
                    </w:rPr>
                  </w:pPr>
                </w:p>
                <w:p w:rsidR="0000611F" w:rsidRDefault="0000611F" w:rsidP="0000611F">
                  <w:pPr>
                    <w:rPr>
                      <w:sz w:val="24"/>
                    </w:rPr>
                  </w:pPr>
                </w:p>
                <w:p w:rsidR="0000611F" w:rsidRDefault="0000611F" w:rsidP="0000611F">
                  <w:pPr>
                    <w:rPr>
                      <w:sz w:val="24"/>
                    </w:rPr>
                  </w:pPr>
                </w:p>
                <w:p w:rsidR="0000611F" w:rsidRPr="001C77B1" w:rsidRDefault="0000611F" w:rsidP="0000611F">
                  <w:pPr>
                    <w:rPr>
                      <w:sz w:val="24"/>
                    </w:rPr>
                  </w:pPr>
                </w:p>
                <w:p w:rsidR="0000611F" w:rsidRPr="001C77B1" w:rsidRDefault="0000611F" w:rsidP="0000611F">
                  <w:pPr>
                    <w:spacing w:line="276" w:lineRule="auto"/>
                    <w:rPr>
                      <w:sz w:val="24"/>
                    </w:rPr>
                  </w:pPr>
                  <w:r w:rsidRPr="001C77B1">
                    <w:rPr>
                      <w:rFonts w:hint="eastAsia"/>
                      <w:sz w:val="24"/>
                    </w:rPr>
                    <w:t>PI</w:t>
                  </w:r>
                  <w:r w:rsidRPr="001C77B1">
                    <w:rPr>
                      <w:rFonts w:hint="eastAsia"/>
                      <w:sz w:val="24"/>
                    </w:rPr>
                    <w:t>：</w:t>
                  </w:r>
                  <w:r w:rsidRPr="001C77B1">
                    <w:rPr>
                      <w:rFonts w:hint="eastAsia"/>
                      <w:sz w:val="24"/>
                    </w:rPr>
                    <w:t xml:space="preserve"> </w:t>
                  </w:r>
                </w:p>
                <w:p w:rsidR="0000611F" w:rsidRPr="001C77B1" w:rsidRDefault="0000611F" w:rsidP="0000611F">
                  <w:pPr>
                    <w:spacing w:line="276" w:lineRule="auto"/>
                    <w:rPr>
                      <w:sz w:val="24"/>
                    </w:rPr>
                  </w:pPr>
                  <w:r w:rsidRPr="001C77B1">
                    <w:rPr>
                      <w:rFonts w:hint="eastAsia"/>
                      <w:sz w:val="24"/>
                    </w:rPr>
                    <w:t>专业：</w:t>
                  </w:r>
                </w:p>
                <w:p w:rsidR="0000611F" w:rsidRPr="001C77B1" w:rsidRDefault="0000611F" w:rsidP="0000611F">
                  <w:pPr>
                    <w:spacing w:line="276" w:lineRule="auto"/>
                    <w:rPr>
                      <w:sz w:val="24"/>
                    </w:rPr>
                  </w:pPr>
                  <w:r w:rsidRPr="001C77B1">
                    <w:rPr>
                      <w:rFonts w:hint="eastAsia"/>
                      <w:sz w:val="24"/>
                    </w:rPr>
                    <w:t>申办方：</w:t>
                  </w:r>
                  <w:r w:rsidRPr="001C77B1">
                    <w:rPr>
                      <w:sz w:val="24"/>
                    </w:rPr>
                    <w:t xml:space="preserve"> </w:t>
                  </w:r>
                </w:p>
                <w:p w:rsidR="0000611F" w:rsidRDefault="0000611F" w:rsidP="0000611F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00611F" w:rsidRDefault="0000611F" w:rsidP="0000611F">
      <w:pPr>
        <w:widowControl/>
        <w:tabs>
          <w:tab w:val="left" w:pos="359"/>
        </w:tabs>
        <w:spacing w:line="316" w:lineRule="auto"/>
        <w:rPr>
          <w:rFonts w:asciiTheme="minorEastAsia" w:eastAsiaTheme="minorEastAsia" w:hAnsiTheme="minorEastAsia"/>
        </w:rPr>
      </w:pPr>
    </w:p>
    <w:p w:rsidR="0000611F" w:rsidRDefault="0000611F" w:rsidP="0000611F">
      <w:pPr>
        <w:widowControl/>
        <w:tabs>
          <w:tab w:val="left" w:pos="359"/>
        </w:tabs>
        <w:spacing w:line="316" w:lineRule="auto"/>
        <w:rPr>
          <w:rFonts w:asciiTheme="minorEastAsia" w:eastAsiaTheme="minorEastAsia" w:hAnsiTheme="minorEastAsia"/>
        </w:rPr>
      </w:pPr>
    </w:p>
    <w:p w:rsidR="0000611F" w:rsidRDefault="0000611F" w:rsidP="0000611F">
      <w:pPr>
        <w:widowControl/>
        <w:tabs>
          <w:tab w:val="left" w:pos="359"/>
        </w:tabs>
        <w:spacing w:line="316" w:lineRule="auto"/>
        <w:rPr>
          <w:rFonts w:asciiTheme="minorEastAsia" w:eastAsiaTheme="minorEastAsia" w:hAnsiTheme="minorEastAsia"/>
        </w:rPr>
      </w:pPr>
    </w:p>
    <w:p w:rsidR="0000611F" w:rsidRPr="00747C70" w:rsidRDefault="0000611F" w:rsidP="0000611F">
      <w:pPr>
        <w:widowControl/>
        <w:tabs>
          <w:tab w:val="left" w:pos="359"/>
        </w:tabs>
        <w:spacing w:line="316" w:lineRule="auto"/>
        <w:rPr>
          <w:rFonts w:asciiTheme="minorEastAsia" w:eastAsiaTheme="minorEastAsia" w:hAnsiTheme="minorEastAsia"/>
        </w:rPr>
      </w:pPr>
    </w:p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00611F" w:rsidRDefault="0000611F" w:rsidP="0000611F"/>
    <w:p w:rsidR="00124D93" w:rsidRPr="0000611F" w:rsidRDefault="00124D93" w:rsidP="0000611F"/>
    <w:sectPr w:rsidR="00124D93" w:rsidRPr="0000611F" w:rsidSect="00124D93">
      <w:headerReference w:type="default" r:id="rId8"/>
      <w:pgSz w:w="11906" w:h="16838"/>
      <w:pgMar w:top="1361" w:right="1134" w:bottom="1361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0E2" w:rsidRDefault="001C10E2" w:rsidP="00124D93">
      <w:r>
        <w:separator/>
      </w:r>
    </w:p>
  </w:endnote>
  <w:endnote w:type="continuationSeparator" w:id="0">
    <w:p w:rsidR="001C10E2" w:rsidRDefault="001C10E2" w:rsidP="00124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0E2" w:rsidRDefault="001C10E2" w:rsidP="00124D93">
      <w:r>
        <w:separator/>
      </w:r>
    </w:p>
  </w:footnote>
  <w:footnote w:type="continuationSeparator" w:id="0">
    <w:p w:rsidR="001C10E2" w:rsidRDefault="001C10E2" w:rsidP="00124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93" w:rsidRDefault="00D4168E" w:rsidP="00D4168E">
    <w:pPr>
      <w:pStyle w:val="a3"/>
      <w:pBdr>
        <w:bottom w:val="none" w:sz="0" w:space="0" w:color="auto"/>
      </w:pBdr>
      <w:ind w:firstLineChars="200" w:firstLine="420"/>
      <w:jc w:val="both"/>
    </w:pPr>
    <w:r w:rsidRPr="00D4168E">
      <w:rPr>
        <w:rFonts w:ascii="华文楷体" w:eastAsia="华文楷体" w:hAnsi="华文楷体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11430</wp:posOffset>
          </wp:positionV>
          <wp:extent cx="180975" cy="152400"/>
          <wp:effectExtent l="19050" t="0" r="9525" b="0"/>
          <wp:wrapSquare wrapText="bothSides"/>
          <wp:docPr id="1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11A8">
      <w:rPr>
        <w:rFonts w:ascii="华文楷体" w:eastAsia="华文楷体" w:hAnsi="华文楷体" w:hint="eastAsia"/>
        <w:sz w:val="21"/>
        <w:szCs w:val="21"/>
      </w:rPr>
      <w:t>石家庄市</w:t>
    </w:r>
    <w:r w:rsidR="005D7952">
      <w:rPr>
        <w:rFonts w:ascii="华文楷体" w:eastAsia="华文楷体" w:hAnsi="华文楷体" w:hint="eastAsia"/>
        <w:sz w:val="21"/>
        <w:szCs w:val="21"/>
      </w:rPr>
      <w:t>人民</w:t>
    </w:r>
    <w:r w:rsidR="002A11A8">
      <w:rPr>
        <w:rFonts w:ascii="华文楷体" w:eastAsia="华文楷体" w:hAnsi="华文楷体" w:hint="eastAsia"/>
        <w:sz w:val="21"/>
        <w:szCs w:val="21"/>
      </w:rPr>
      <w:t>医院临床试验机构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5F433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</w:abstractNum>
  <w:abstractNum w:abstractNumId="1">
    <w:nsid w:val="00000002"/>
    <w:multiLevelType w:val="multilevel"/>
    <w:tmpl w:val="386D5D2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BAE1FAC"/>
    <w:multiLevelType w:val="hybridMultilevel"/>
    <w:tmpl w:val="A5EA6D60"/>
    <w:lvl w:ilvl="0" w:tplc="04090001">
      <w:start w:val="1"/>
      <w:numFmt w:val="bullet"/>
      <w:lvlText w:val=""/>
      <w:lvlJc w:val="left"/>
      <w:pPr>
        <w:tabs>
          <w:tab w:val="left" w:pos="659"/>
        </w:tabs>
        <w:ind w:left="6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left" w:pos="1079"/>
        </w:tabs>
        <w:ind w:left="10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19"/>
        </w:tabs>
        <w:ind w:left="19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339"/>
        </w:tabs>
        <w:ind w:left="23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179"/>
        </w:tabs>
        <w:ind w:left="31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599"/>
        </w:tabs>
        <w:ind w:left="35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D93"/>
    <w:rsid w:val="00003652"/>
    <w:rsid w:val="0000611F"/>
    <w:rsid w:val="00124D93"/>
    <w:rsid w:val="001C10E2"/>
    <w:rsid w:val="00217D2F"/>
    <w:rsid w:val="002A11A8"/>
    <w:rsid w:val="00336289"/>
    <w:rsid w:val="003C5BE6"/>
    <w:rsid w:val="005033D7"/>
    <w:rsid w:val="0057370B"/>
    <w:rsid w:val="005D7952"/>
    <w:rsid w:val="006B0A4B"/>
    <w:rsid w:val="006C5912"/>
    <w:rsid w:val="0072559D"/>
    <w:rsid w:val="007333CF"/>
    <w:rsid w:val="00783C3B"/>
    <w:rsid w:val="007D6ACC"/>
    <w:rsid w:val="0083407F"/>
    <w:rsid w:val="008B2E09"/>
    <w:rsid w:val="008F0BCC"/>
    <w:rsid w:val="00910D28"/>
    <w:rsid w:val="009370CA"/>
    <w:rsid w:val="00991B5C"/>
    <w:rsid w:val="00A42A02"/>
    <w:rsid w:val="00B041EE"/>
    <w:rsid w:val="00B21B42"/>
    <w:rsid w:val="00BF0665"/>
    <w:rsid w:val="00BF2FEF"/>
    <w:rsid w:val="00CD5A78"/>
    <w:rsid w:val="00D4168E"/>
    <w:rsid w:val="00D50853"/>
    <w:rsid w:val="00D835F9"/>
    <w:rsid w:val="00F75E1C"/>
    <w:rsid w:val="00F8592A"/>
    <w:rsid w:val="00FE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124D93"/>
    <w:pPr>
      <w:keepNext/>
      <w:keepLines/>
      <w:spacing w:line="416" w:lineRule="auto"/>
      <w:jc w:val="center"/>
      <w:outlineLvl w:val="2"/>
    </w:pPr>
    <w:rPr>
      <w:rFonts w:ascii="Calibri" w:hAnsi="Calibr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D93"/>
    <w:rPr>
      <w:sz w:val="18"/>
      <w:szCs w:val="18"/>
    </w:rPr>
  </w:style>
  <w:style w:type="paragraph" w:styleId="a4">
    <w:name w:val="footer"/>
    <w:basedOn w:val="a"/>
    <w:link w:val="Char0"/>
    <w:uiPriority w:val="99"/>
    <w:rsid w:val="00124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D93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124D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124D93"/>
    <w:rPr>
      <w:sz w:val="18"/>
      <w:szCs w:val="18"/>
    </w:rPr>
  </w:style>
  <w:style w:type="character" w:styleId="a6">
    <w:name w:val="Hyperlink"/>
    <w:rsid w:val="00124D93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124D93"/>
    <w:rPr>
      <w:rFonts w:ascii="Calibri" w:eastAsia="宋体" w:hAnsi="Calibri" w:cs="Times New Roman"/>
      <w:b/>
      <w:bCs/>
      <w:sz w:val="28"/>
      <w:szCs w:val="32"/>
    </w:rPr>
  </w:style>
  <w:style w:type="table" w:styleId="a7">
    <w:name w:val="Table Grid"/>
    <w:basedOn w:val="a1"/>
    <w:uiPriority w:val="59"/>
    <w:qFormat/>
    <w:rsid w:val="00124D9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qFormat/>
    <w:rsid w:val="00124D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124D9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jzsrmyyjg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市人民机构办</cp:lastModifiedBy>
  <cp:revision>77</cp:revision>
  <dcterms:created xsi:type="dcterms:W3CDTF">2019-11-18T12:05:00Z</dcterms:created>
  <dcterms:modified xsi:type="dcterms:W3CDTF">2021-03-15T07:42:00Z</dcterms:modified>
</cp:coreProperties>
</file>